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2932" w14:textId="53B5633B" w:rsidR="00FD43DE" w:rsidRPr="00F23230" w:rsidRDefault="00FD43DE" w:rsidP="79473848">
      <w:pPr>
        <w:spacing w:after="240"/>
        <w:rPr>
          <w:rFonts w:eastAsia="Calibri"/>
          <w:b/>
          <w:bCs/>
          <w:color w:val="FF0000"/>
          <w:sz w:val="22"/>
          <w:szCs w:val="22"/>
        </w:rPr>
      </w:pPr>
    </w:p>
    <w:p w14:paraId="5937A73C" w14:textId="77777777" w:rsidR="00921949" w:rsidRPr="00F23230" w:rsidRDefault="00921949" w:rsidP="00364DE9">
      <w:pPr>
        <w:jc w:val="center"/>
        <w:rPr>
          <w:rFonts w:eastAsia="Calibri"/>
          <w:b/>
          <w:bCs/>
          <w:color w:val="FF0000"/>
          <w:sz w:val="22"/>
          <w:szCs w:val="22"/>
        </w:rPr>
      </w:pPr>
    </w:p>
    <w:p w14:paraId="060C3939" w14:textId="7992D487" w:rsidR="003E0F36" w:rsidRPr="00F23230" w:rsidRDefault="008E3210" w:rsidP="003E0F36">
      <w:pPr>
        <w:contextualSpacing/>
        <w:jc w:val="center"/>
        <w:rPr>
          <w:b/>
          <w:bCs/>
        </w:rPr>
      </w:pPr>
      <w:r w:rsidRPr="00535F3F">
        <w:rPr>
          <w:b/>
          <w:bCs/>
        </w:rPr>
        <w:t xml:space="preserve">57% of Consumers Will Stay </w:t>
      </w:r>
      <w:r w:rsidRPr="008E3210">
        <w:rPr>
          <w:b/>
          <w:bCs/>
        </w:rPr>
        <w:t>with</w:t>
      </w:r>
      <w:r w:rsidRPr="00535F3F">
        <w:rPr>
          <w:b/>
          <w:bCs/>
        </w:rPr>
        <w:t xml:space="preserve"> </w:t>
      </w:r>
      <w:r w:rsidR="00DD1ACF">
        <w:rPr>
          <w:b/>
          <w:bCs/>
        </w:rPr>
        <w:t>T</w:t>
      </w:r>
      <w:r w:rsidRPr="00535F3F">
        <w:rPr>
          <w:b/>
          <w:bCs/>
        </w:rPr>
        <w:t xml:space="preserve">heir Bank, Unless </w:t>
      </w:r>
      <w:r>
        <w:rPr>
          <w:b/>
          <w:bCs/>
        </w:rPr>
        <w:t>Offered</w:t>
      </w:r>
      <w:r w:rsidRPr="00535F3F">
        <w:rPr>
          <w:b/>
          <w:bCs/>
        </w:rPr>
        <w:t xml:space="preserve"> Attractive Incentives Elsewhere,</w:t>
      </w:r>
      <w:r>
        <w:rPr>
          <w:rFonts w:ascii="Times" w:eastAsia="Times New Roman" w:hAnsi="Times"/>
          <w:color w:val="000000"/>
          <w:sz w:val="27"/>
          <w:szCs w:val="27"/>
        </w:rPr>
        <w:t xml:space="preserve"> </w:t>
      </w:r>
      <w:r w:rsidR="003E0F36" w:rsidRPr="41AAD06E">
        <w:rPr>
          <w:b/>
          <w:bCs/>
        </w:rPr>
        <w:t>Vericast Research Finds</w:t>
      </w:r>
    </w:p>
    <w:p w14:paraId="1DFC022C" w14:textId="77777777" w:rsidR="003E0F36" w:rsidRPr="00F23230" w:rsidRDefault="003E0F36" w:rsidP="003E0F36">
      <w:pPr>
        <w:rPr>
          <w:sz w:val="22"/>
          <w:szCs w:val="22"/>
        </w:rPr>
      </w:pPr>
    </w:p>
    <w:p w14:paraId="3EBAF5E6" w14:textId="4811ED3E" w:rsidR="000F178A" w:rsidRPr="00957ED5" w:rsidRDefault="003E0F36" w:rsidP="003E0F36">
      <w:pPr>
        <w:jc w:val="center"/>
        <w:rPr>
          <w:i/>
          <w:iCs/>
          <w:sz w:val="22"/>
          <w:szCs w:val="22"/>
        </w:rPr>
      </w:pPr>
      <w:r w:rsidRPr="00957ED5">
        <w:rPr>
          <w:i/>
          <w:iCs/>
          <w:sz w:val="22"/>
          <w:szCs w:val="22"/>
        </w:rPr>
        <w:t>Happily, ever after</w:t>
      </w:r>
      <w:r w:rsidR="000F178A" w:rsidRPr="00957ED5">
        <w:rPr>
          <w:i/>
          <w:iCs/>
          <w:sz w:val="22"/>
          <w:szCs w:val="22"/>
        </w:rPr>
        <w:t>? While c</w:t>
      </w:r>
      <w:r w:rsidRPr="00957ED5">
        <w:rPr>
          <w:i/>
          <w:iCs/>
          <w:sz w:val="22"/>
          <w:szCs w:val="22"/>
        </w:rPr>
        <w:t>onsumers are loyal to their financial institutions</w:t>
      </w:r>
      <w:r w:rsidR="00B65B5F" w:rsidRPr="00957ED5">
        <w:rPr>
          <w:i/>
          <w:iCs/>
          <w:sz w:val="22"/>
          <w:szCs w:val="22"/>
        </w:rPr>
        <w:t xml:space="preserve"> </w:t>
      </w:r>
      <w:r w:rsidR="000F178A" w:rsidRPr="00957ED5">
        <w:rPr>
          <w:i/>
          <w:iCs/>
          <w:sz w:val="22"/>
          <w:szCs w:val="22"/>
        </w:rPr>
        <w:t xml:space="preserve">many would switch if </w:t>
      </w:r>
      <w:r w:rsidR="00920CB5">
        <w:rPr>
          <w:i/>
          <w:iCs/>
          <w:sz w:val="22"/>
          <w:szCs w:val="22"/>
        </w:rPr>
        <w:t xml:space="preserve">courted </w:t>
      </w:r>
      <w:r w:rsidR="000F178A" w:rsidRPr="00957ED5">
        <w:rPr>
          <w:i/>
          <w:iCs/>
          <w:sz w:val="22"/>
          <w:szCs w:val="22"/>
        </w:rPr>
        <w:t xml:space="preserve">with the right offer </w:t>
      </w:r>
    </w:p>
    <w:p w14:paraId="6543E9E8" w14:textId="77777777" w:rsidR="003E0F36" w:rsidRPr="00957ED5" w:rsidRDefault="003E0F36" w:rsidP="003E0F36">
      <w:pPr>
        <w:rPr>
          <w:sz w:val="22"/>
          <w:szCs w:val="22"/>
        </w:rPr>
      </w:pPr>
    </w:p>
    <w:p w14:paraId="6C2F3AB9" w14:textId="71D4C8CB" w:rsidR="00881963" w:rsidRPr="00957ED5" w:rsidRDefault="003E0F36" w:rsidP="003E0F36">
      <w:pPr>
        <w:rPr>
          <w:sz w:val="22"/>
          <w:szCs w:val="22"/>
        </w:rPr>
      </w:pPr>
      <w:r w:rsidRPr="00957ED5">
        <w:rPr>
          <w:b/>
          <w:bCs/>
          <w:sz w:val="22"/>
          <w:szCs w:val="22"/>
        </w:rPr>
        <w:t>SAN ANTONIO, February 29, 2024:</w:t>
      </w:r>
      <w:r w:rsidRPr="00957ED5">
        <w:rPr>
          <w:sz w:val="22"/>
          <w:szCs w:val="22"/>
        </w:rPr>
        <w:t xml:space="preserve"> The latest </w:t>
      </w:r>
      <w:hyperlink r:id="rId11" w:history="1">
        <w:r w:rsidRPr="00B304E1">
          <w:rPr>
            <w:rStyle w:val="Hyperlink"/>
            <w:sz w:val="22"/>
            <w:szCs w:val="22"/>
          </w:rPr>
          <w:t>research</w:t>
        </w:r>
      </w:hyperlink>
      <w:r w:rsidRPr="00957ED5">
        <w:rPr>
          <w:sz w:val="22"/>
          <w:szCs w:val="22"/>
        </w:rPr>
        <w:t xml:space="preserve"> from </w:t>
      </w:r>
      <w:r w:rsidRPr="00B304E1">
        <w:rPr>
          <w:sz w:val="22"/>
          <w:szCs w:val="22"/>
        </w:rPr>
        <w:t>Vericast</w:t>
      </w:r>
      <w:r w:rsidRPr="00957ED5">
        <w:rPr>
          <w:sz w:val="22"/>
          <w:szCs w:val="22"/>
        </w:rPr>
        <w:t xml:space="preserve"> </w:t>
      </w:r>
      <w:r w:rsidR="00535F3F" w:rsidRPr="00957ED5">
        <w:rPr>
          <w:sz w:val="22"/>
          <w:szCs w:val="22"/>
        </w:rPr>
        <w:t>found</w:t>
      </w:r>
      <w:r w:rsidRPr="00957ED5">
        <w:rPr>
          <w:sz w:val="22"/>
          <w:szCs w:val="22"/>
        </w:rPr>
        <w:t xml:space="preserve"> </w:t>
      </w:r>
      <w:r w:rsidR="000F178A" w:rsidRPr="00957ED5">
        <w:rPr>
          <w:sz w:val="22"/>
          <w:szCs w:val="22"/>
        </w:rPr>
        <w:t xml:space="preserve">consumer loyalty to financial institutions (FI) is fragile and only remains if FIs </w:t>
      </w:r>
      <w:r w:rsidR="00F518A4">
        <w:rPr>
          <w:sz w:val="22"/>
          <w:szCs w:val="22"/>
        </w:rPr>
        <w:t xml:space="preserve">continue </w:t>
      </w:r>
      <w:r w:rsidR="00044AFA">
        <w:rPr>
          <w:sz w:val="22"/>
          <w:szCs w:val="22"/>
        </w:rPr>
        <w:t xml:space="preserve">to </w:t>
      </w:r>
      <w:r w:rsidR="000F178A" w:rsidRPr="00957ED5">
        <w:rPr>
          <w:sz w:val="22"/>
          <w:szCs w:val="22"/>
        </w:rPr>
        <w:t>invest</w:t>
      </w:r>
      <w:r w:rsidR="00044AFA">
        <w:rPr>
          <w:sz w:val="22"/>
          <w:szCs w:val="22"/>
        </w:rPr>
        <w:t xml:space="preserve"> </w:t>
      </w:r>
      <w:r w:rsidR="00F518A4">
        <w:rPr>
          <w:sz w:val="22"/>
          <w:szCs w:val="22"/>
        </w:rPr>
        <w:t>in</w:t>
      </w:r>
      <w:r w:rsidR="00044AFA">
        <w:rPr>
          <w:sz w:val="22"/>
          <w:szCs w:val="22"/>
        </w:rPr>
        <w:t xml:space="preserve"> offerings that</w:t>
      </w:r>
      <w:r w:rsidR="00C90911">
        <w:rPr>
          <w:sz w:val="22"/>
          <w:szCs w:val="22"/>
        </w:rPr>
        <w:t xml:space="preserve"> </w:t>
      </w:r>
      <w:r w:rsidR="00F518A4">
        <w:rPr>
          <w:sz w:val="22"/>
          <w:szCs w:val="22"/>
        </w:rPr>
        <w:t xml:space="preserve">help </w:t>
      </w:r>
      <w:r w:rsidR="000F178A" w:rsidRPr="00957ED5">
        <w:rPr>
          <w:sz w:val="22"/>
          <w:szCs w:val="22"/>
        </w:rPr>
        <w:t xml:space="preserve">customers </w:t>
      </w:r>
      <w:r w:rsidR="00F518A4">
        <w:rPr>
          <w:sz w:val="22"/>
          <w:szCs w:val="22"/>
        </w:rPr>
        <w:t>reach</w:t>
      </w:r>
      <w:r w:rsidR="000F178A" w:rsidRPr="00957ED5">
        <w:rPr>
          <w:sz w:val="22"/>
          <w:szCs w:val="22"/>
        </w:rPr>
        <w:t xml:space="preserve"> their financial goals.  </w:t>
      </w:r>
      <w:r w:rsidRPr="00957ED5">
        <w:rPr>
          <w:sz w:val="22"/>
          <w:szCs w:val="22"/>
        </w:rPr>
        <w:t xml:space="preserve"> </w:t>
      </w:r>
    </w:p>
    <w:p w14:paraId="0CE602DF" w14:textId="77777777" w:rsidR="003E0F36" w:rsidRPr="00957ED5" w:rsidRDefault="003E0F36" w:rsidP="003E0F36">
      <w:pPr>
        <w:rPr>
          <w:sz w:val="22"/>
          <w:szCs w:val="22"/>
        </w:rPr>
      </w:pPr>
    </w:p>
    <w:p w14:paraId="367CD56F" w14:textId="526FEE38" w:rsidR="000F178A" w:rsidRPr="00957ED5" w:rsidRDefault="003E0F36" w:rsidP="41AAD06E">
      <w:pPr>
        <w:rPr>
          <w:sz w:val="22"/>
          <w:szCs w:val="22"/>
        </w:rPr>
      </w:pPr>
      <w:r w:rsidRPr="00957ED5">
        <w:rPr>
          <w:sz w:val="22"/>
          <w:szCs w:val="22"/>
        </w:rPr>
        <w:t xml:space="preserve">According to recent data of 1,000 U.S. adults and Vericast’s </w:t>
      </w:r>
      <w:hyperlink r:id="rId12" w:history="1">
        <w:r w:rsidRPr="00B304E1">
          <w:rPr>
            <w:rStyle w:val="Hyperlink"/>
            <w:sz w:val="22"/>
            <w:szCs w:val="22"/>
          </w:rPr>
          <w:t>2024 Financial Trend</w:t>
        </w:r>
        <w:r w:rsidR="0033469F" w:rsidRPr="00B304E1">
          <w:rPr>
            <w:rStyle w:val="Hyperlink"/>
            <w:sz w:val="22"/>
            <w:szCs w:val="22"/>
          </w:rPr>
          <w:t>W</w:t>
        </w:r>
        <w:r w:rsidRPr="00B304E1">
          <w:rPr>
            <w:rStyle w:val="Hyperlink"/>
            <w:sz w:val="22"/>
            <w:szCs w:val="22"/>
          </w:rPr>
          <w:t>atch</w:t>
        </w:r>
      </w:hyperlink>
      <w:r w:rsidRPr="00957ED5">
        <w:rPr>
          <w:sz w:val="22"/>
          <w:szCs w:val="22"/>
        </w:rPr>
        <w:t xml:space="preserve"> </w:t>
      </w:r>
      <w:r w:rsidR="00957ED5" w:rsidRPr="00957ED5">
        <w:rPr>
          <w:sz w:val="22"/>
          <w:szCs w:val="22"/>
        </w:rPr>
        <w:t>r</w:t>
      </w:r>
      <w:r w:rsidRPr="00957ED5">
        <w:rPr>
          <w:sz w:val="22"/>
          <w:szCs w:val="22"/>
        </w:rPr>
        <w:t xml:space="preserve">eport, </w:t>
      </w:r>
      <w:r w:rsidR="000F178A" w:rsidRPr="00957ED5">
        <w:rPr>
          <w:sz w:val="22"/>
          <w:szCs w:val="22"/>
        </w:rPr>
        <w:t>while more than 1 in 3 consumers say they’ve been with their current bank or FI longer than they’ve been with their romantic partner, almost half (4</w:t>
      </w:r>
      <w:r w:rsidR="00476A78" w:rsidRPr="00957ED5">
        <w:rPr>
          <w:sz w:val="22"/>
          <w:szCs w:val="22"/>
        </w:rPr>
        <w:t>6</w:t>
      </w:r>
      <w:r w:rsidR="000F178A" w:rsidRPr="00957ED5">
        <w:rPr>
          <w:sz w:val="22"/>
          <w:szCs w:val="22"/>
        </w:rPr>
        <w:t xml:space="preserve">%) are open to switching to another FI to address specific needs they have. </w:t>
      </w:r>
      <w:r w:rsidR="008F1BDD" w:rsidRPr="00957ED5">
        <w:rPr>
          <w:sz w:val="22"/>
          <w:szCs w:val="22"/>
        </w:rPr>
        <w:t>Primary motivators for switching banks include better rates (26%), cash incentives for opening an account (25%), and major life changes (21%).</w:t>
      </w:r>
      <w:r w:rsidR="00540797" w:rsidRPr="00957ED5">
        <w:rPr>
          <w:sz w:val="22"/>
          <w:szCs w:val="22"/>
        </w:rPr>
        <w:t xml:space="preserve"> Consumers are also highly receptive (36%) to checking account offers. </w:t>
      </w:r>
    </w:p>
    <w:p w14:paraId="42A7F699" w14:textId="77777777" w:rsidR="003E0F36" w:rsidRPr="00957ED5" w:rsidRDefault="003E0F36" w:rsidP="003E0F36">
      <w:pPr>
        <w:rPr>
          <w:sz w:val="22"/>
          <w:szCs w:val="22"/>
        </w:rPr>
      </w:pPr>
    </w:p>
    <w:p w14:paraId="6EDFE4AE" w14:textId="3458571B" w:rsidR="00F23230" w:rsidRPr="00957ED5" w:rsidRDefault="003E0F36" w:rsidP="00503ADC">
      <w:pPr>
        <w:rPr>
          <w:sz w:val="22"/>
          <w:szCs w:val="22"/>
        </w:rPr>
      </w:pPr>
      <w:r w:rsidRPr="00957ED5">
        <w:rPr>
          <w:sz w:val="22"/>
          <w:szCs w:val="22"/>
        </w:rPr>
        <w:t>“</w:t>
      </w:r>
      <w:r w:rsidR="00F23230" w:rsidRPr="00957ED5">
        <w:rPr>
          <w:sz w:val="22"/>
          <w:szCs w:val="22"/>
        </w:rPr>
        <w:t>Consumers want to feel the love directly from their FI</w:t>
      </w:r>
      <w:r w:rsidR="00503ADC" w:rsidRPr="00957ED5">
        <w:rPr>
          <w:sz w:val="22"/>
          <w:szCs w:val="22"/>
        </w:rPr>
        <w:t xml:space="preserve">,” </w:t>
      </w:r>
      <w:r w:rsidRPr="00957ED5">
        <w:rPr>
          <w:sz w:val="22"/>
          <w:szCs w:val="22"/>
        </w:rPr>
        <w:t xml:space="preserve">said </w:t>
      </w:r>
      <w:r w:rsidR="0CC61B46" w:rsidRPr="00957ED5">
        <w:rPr>
          <w:sz w:val="22"/>
          <w:szCs w:val="22"/>
        </w:rPr>
        <w:t>Lisa Nicholas</w:t>
      </w:r>
      <w:r w:rsidRPr="00957ED5">
        <w:rPr>
          <w:sz w:val="22"/>
          <w:szCs w:val="22"/>
        </w:rPr>
        <w:t xml:space="preserve">, </w:t>
      </w:r>
      <w:r w:rsidR="0C7004D5" w:rsidRPr="00957ED5">
        <w:rPr>
          <w:sz w:val="22"/>
          <w:szCs w:val="22"/>
        </w:rPr>
        <w:t xml:space="preserve">SVP FI Marketing Products &amp; Strategy </w:t>
      </w:r>
      <w:r w:rsidRPr="00957ED5">
        <w:rPr>
          <w:sz w:val="22"/>
          <w:szCs w:val="22"/>
        </w:rPr>
        <w:t>at Vericast.</w:t>
      </w:r>
      <w:r w:rsidR="00503ADC" w:rsidRPr="00957ED5">
        <w:rPr>
          <w:sz w:val="22"/>
          <w:szCs w:val="22"/>
        </w:rPr>
        <w:t xml:space="preserve"> “</w:t>
      </w:r>
      <w:r w:rsidR="00F23230" w:rsidRPr="00957ED5">
        <w:rPr>
          <w:sz w:val="22"/>
          <w:szCs w:val="22"/>
        </w:rPr>
        <w:t xml:space="preserve">Perpetual changes in consumer behavior and mindset mean FIs need to be more tuned in than ever to the relationship they have with them. </w:t>
      </w:r>
      <w:r w:rsidR="00503ADC" w:rsidRPr="00957ED5">
        <w:rPr>
          <w:sz w:val="22"/>
          <w:szCs w:val="22"/>
        </w:rPr>
        <w:t xml:space="preserve">From understanding their financial goals to providing offers that support their needs, FIs must be focused on authentic </w:t>
      </w:r>
      <w:r w:rsidR="00F23230" w:rsidRPr="00957ED5">
        <w:rPr>
          <w:sz w:val="22"/>
          <w:szCs w:val="22"/>
        </w:rPr>
        <w:t xml:space="preserve">and personalized </w:t>
      </w:r>
      <w:r w:rsidR="00503ADC" w:rsidRPr="00957ED5">
        <w:rPr>
          <w:sz w:val="22"/>
          <w:szCs w:val="22"/>
        </w:rPr>
        <w:t>connections</w:t>
      </w:r>
      <w:r w:rsidR="00F23230" w:rsidRPr="00957ED5">
        <w:rPr>
          <w:sz w:val="22"/>
          <w:szCs w:val="22"/>
        </w:rPr>
        <w:t xml:space="preserve"> with customers to bring them new and increased value.”</w:t>
      </w:r>
    </w:p>
    <w:p w14:paraId="26EAF47F" w14:textId="77777777" w:rsidR="003E0F36" w:rsidRPr="00957ED5" w:rsidRDefault="003E0F36" w:rsidP="003E0F36">
      <w:pPr>
        <w:rPr>
          <w:sz w:val="22"/>
          <w:szCs w:val="22"/>
        </w:rPr>
      </w:pPr>
    </w:p>
    <w:p w14:paraId="1EB264DC" w14:textId="63AB5E89" w:rsidR="003E0F36" w:rsidRPr="00957ED5" w:rsidRDefault="003E0F36" w:rsidP="003E0F36">
      <w:pPr>
        <w:rPr>
          <w:sz w:val="22"/>
          <w:szCs w:val="22"/>
        </w:rPr>
      </w:pPr>
      <w:r w:rsidRPr="00957ED5">
        <w:rPr>
          <w:sz w:val="22"/>
          <w:szCs w:val="22"/>
        </w:rPr>
        <w:t xml:space="preserve">Vericast research also </w:t>
      </w:r>
      <w:r w:rsidR="00BF7F45" w:rsidRPr="00957ED5">
        <w:rPr>
          <w:sz w:val="22"/>
          <w:szCs w:val="22"/>
        </w:rPr>
        <w:t>illustrates</w:t>
      </w:r>
      <w:r w:rsidRPr="00957ED5">
        <w:rPr>
          <w:sz w:val="22"/>
          <w:szCs w:val="22"/>
        </w:rPr>
        <w:t xml:space="preserve"> </w:t>
      </w:r>
      <w:r w:rsidR="00BF7F45" w:rsidRPr="00957ED5">
        <w:rPr>
          <w:sz w:val="22"/>
          <w:szCs w:val="22"/>
        </w:rPr>
        <w:t xml:space="preserve">changing </w:t>
      </w:r>
      <w:r w:rsidRPr="00957ED5">
        <w:rPr>
          <w:sz w:val="22"/>
          <w:szCs w:val="22"/>
        </w:rPr>
        <w:t>consumer preference</w:t>
      </w:r>
      <w:r w:rsidR="00BF7F45" w:rsidRPr="00957ED5">
        <w:rPr>
          <w:sz w:val="22"/>
          <w:szCs w:val="22"/>
        </w:rPr>
        <w:t>s</w:t>
      </w:r>
      <w:r w:rsidRPr="00957ED5">
        <w:rPr>
          <w:sz w:val="22"/>
          <w:szCs w:val="22"/>
        </w:rPr>
        <w:t xml:space="preserve"> and behaviors affect</w:t>
      </w:r>
      <w:r w:rsidR="005F4145" w:rsidRPr="00957ED5">
        <w:rPr>
          <w:sz w:val="22"/>
          <w:szCs w:val="22"/>
        </w:rPr>
        <w:t>ing</w:t>
      </w:r>
      <w:r w:rsidRPr="00957ED5">
        <w:rPr>
          <w:sz w:val="22"/>
          <w:szCs w:val="22"/>
        </w:rPr>
        <w:t xml:space="preserve"> their financial activities and engagement with FIs. </w:t>
      </w:r>
    </w:p>
    <w:p w14:paraId="092B7965" w14:textId="77777777" w:rsidR="003E0F36" w:rsidRPr="00957ED5" w:rsidRDefault="003E0F36" w:rsidP="003E0F36">
      <w:pPr>
        <w:rPr>
          <w:sz w:val="22"/>
          <w:szCs w:val="22"/>
        </w:rPr>
      </w:pPr>
    </w:p>
    <w:p w14:paraId="63DCC0FA" w14:textId="0B41D7CB" w:rsidR="003E0F36" w:rsidRPr="00957ED5" w:rsidRDefault="003E0F36" w:rsidP="003E0F36">
      <w:pPr>
        <w:rPr>
          <w:sz w:val="22"/>
          <w:szCs w:val="22"/>
        </w:rPr>
      </w:pPr>
      <w:r w:rsidRPr="00957ED5">
        <w:rPr>
          <w:b/>
          <w:bCs/>
          <w:sz w:val="22"/>
          <w:szCs w:val="22"/>
        </w:rPr>
        <w:t>Consumers and Their Banks: A Loyalty Love Story.</w:t>
      </w:r>
      <w:r w:rsidRPr="00957ED5">
        <w:rPr>
          <w:sz w:val="22"/>
          <w:szCs w:val="22"/>
        </w:rPr>
        <w:t xml:space="preserve"> The longest relationships are </w:t>
      </w:r>
      <w:r w:rsidR="00CE5113" w:rsidRPr="00957ED5">
        <w:rPr>
          <w:sz w:val="22"/>
          <w:szCs w:val="22"/>
        </w:rPr>
        <w:t>between</w:t>
      </w:r>
      <w:r w:rsidRPr="00957ED5">
        <w:rPr>
          <w:sz w:val="22"/>
          <w:szCs w:val="22"/>
        </w:rPr>
        <w:t xml:space="preserve"> consumers and their banks, but that doesn’t mean they aren’t open to something new.</w:t>
      </w:r>
    </w:p>
    <w:p w14:paraId="26E413E2" w14:textId="54658048" w:rsidR="003E0F36" w:rsidRPr="00957ED5" w:rsidRDefault="005F4145" w:rsidP="003E0F36">
      <w:pPr>
        <w:pStyle w:val="ListParagraph"/>
        <w:numPr>
          <w:ilvl w:val="0"/>
          <w:numId w:val="23"/>
        </w:numPr>
        <w:contextualSpacing w:val="0"/>
        <w:rPr>
          <w:sz w:val="22"/>
          <w:szCs w:val="22"/>
        </w:rPr>
      </w:pPr>
      <w:r w:rsidRPr="00957ED5">
        <w:rPr>
          <w:sz w:val="22"/>
          <w:szCs w:val="22"/>
        </w:rPr>
        <w:t xml:space="preserve">36% </w:t>
      </w:r>
      <w:r w:rsidR="003E0F36" w:rsidRPr="00957ED5">
        <w:rPr>
          <w:sz w:val="22"/>
          <w:szCs w:val="22"/>
        </w:rPr>
        <w:t xml:space="preserve">have been with their bank longer than they have </w:t>
      </w:r>
      <w:r w:rsidRPr="00957ED5">
        <w:rPr>
          <w:sz w:val="22"/>
          <w:szCs w:val="22"/>
        </w:rPr>
        <w:t>b</w:t>
      </w:r>
      <w:r w:rsidR="00535F3F" w:rsidRPr="00957ED5">
        <w:rPr>
          <w:sz w:val="22"/>
          <w:szCs w:val="22"/>
        </w:rPr>
        <w:t>e</w:t>
      </w:r>
      <w:r w:rsidRPr="00957ED5">
        <w:rPr>
          <w:sz w:val="22"/>
          <w:szCs w:val="22"/>
        </w:rPr>
        <w:t xml:space="preserve">en with </w:t>
      </w:r>
      <w:r w:rsidR="003E0F36" w:rsidRPr="00957ED5">
        <w:rPr>
          <w:sz w:val="22"/>
          <w:szCs w:val="22"/>
        </w:rPr>
        <w:t>their significant other</w:t>
      </w:r>
      <w:r w:rsidRPr="00957ED5">
        <w:rPr>
          <w:sz w:val="22"/>
          <w:szCs w:val="22"/>
        </w:rPr>
        <w:t xml:space="preserve">. Among </w:t>
      </w:r>
      <w:r w:rsidR="003E0F36" w:rsidRPr="00957ED5">
        <w:rPr>
          <w:sz w:val="22"/>
          <w:szCs w:val="22"/>
        </w:rPr>
        <w:t>millennials and Gen Z</w:t>
      </w:r>
      <w:r w:rsidRPr="00957ED5">
        <w:rPr>
          <w:sz w:val="22"/>
          <w:szCs w:val="22"/>
        </w:rPr>
        <w:t>, 41%</w:t>
      </w:r>
      <w:r w:rsidR="003E0F36" w:rsidRPr="00957ED5">
        <w:rPr>
          <w:sz w:val="22"/>
          <w:szCs w:val="22"/>
        </w:rPr>
        <w:t xml:space="preserve"> have been with the same financial institute longer than their current romantic partner. </w:t>
      </w:r>
    </w:p>
    <w:p w14:paraId="16DB8F82" w14:textId="77777777" w:rsidR="003E0F36" w:rsidRPr="00957ED5" w:rsidRDefault="003E0F36" w:rsidP="41AAD06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957ED5">
        <w:rPr>
          <w:sz w:val="22"/>
          <w:szCs w:val="22"/>
        </w:rPr>
        <w:t>Over half of FI customers say they are very loyal to their primary FI and go to them first for their financial needs.</w:t>
      </w:r>
    </w:p>
    <w:p w14:paraId="001D2FDE" w14:textId="54F7257E" w:rsidR="003E0F36" w:rsidRPr="00957ED5" w:rsidRDefault="003E0F36" w:rsidP="41AAD06E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957ED5">
        <w:rPr>
          <w:sz w:val="22"/>
          <w:szCs w:val="22"/>
        </w:rPr>
        <w:t xml:space="preserve">A sizable 71% welcome offers from financial institutions, indicating a heightened receptivity compared to the previous year. While </w:t>
      </w:r>
      <w:r w:rsidR="006D351F" w:rsidRPr="00957ED5">
        <w:rPr>
          <w:sz w:val="22"/>
          <w:szCs w:val="22"/>
        </w:rPr>
        <w:t xml:space="preserve">FIs may be concerned about another institution catching their customers’ eye, </w:t>
      </w:r>
      <w:r w:rsidRPr="00957ED5">
        <w:rPr>
          <w:sz w:val="22"/>
          <w:szCs w:val="22"/>
        </w:rPr>
        <w:t xml:space="preserve">there’s a clear path to maintaining loyalty. 76% of FI customers are seeking ways to save money and increase earnings. FIs that prioritize customer well-being, time and money savings see higher loyalty, experiencing less churn of customers tempted by “greener” pastures. </w:t>
      </w:r>
    </w:p>
    <w:p w14:paraId="7AC20F9E" w14:textId="77777777" w:rsidR="003E0F36" w:rsidRPr="00957ED5" w:rsidRDefault="003E0F36" w:rsidP="003E0F36">
      <w:pPr>
        <w:ind w:left="720"/>
        <w:rPr>
          <w:sz w:val="22"/>
          <w:szCs w:val="22"/>
        </w:rPr>
      </w:pPr>
    </w:p>
    <w:p w14:paraId="01DE148B" w14:textId="23D3078C" w:rsidR="003E0F36" w:rsidRPr="00957ED5" w:rsidRDefault="00584F81" w:rsidP="003E0F36">
      <w:pPr>
        <w:rPr>
          <w:sz w:val="22"/>
          <w:szCs w:val="22"/>
        </w:rPr>
      </w:pPr>
      <w:r w:rsidRPr="00957ED5">
        <w:rPr>
          <w:b/>
          <w:bCs/>
          <w:sz w:val="22"/>
          <w:szCs w:val="22"/>
        </w:rPr>
        <w:t xml:space="preserve">Looking to Keep the Lines of Communication Open? </w:t>
      </w:r>
      <w:r w:rsidR="003E0F36" w:rsidRPr="00957ED5">
        <w:rPr>
          <w:b/>
          <w:bCs/>
          <w:sz w:val="22"/>
          <w:szCs w:val="22"/>
        </w:rPr>
        <w:t xml:space="preserve">Branch </w:t>
      </w:r>
      <w:r w:rsidRPr="00957ED5">
        <w:rPr>
          <w:b/>
          <w:bCs/>
          <w:sz w:val="22"/>
          <w:szCs w:val="22"/>
        </w:rPr>
        <w:t>O</w:t>
      </w:r>
      <w:r w:rsidR="003E0F36" w:rsidRPr="00957ED5">
        <w:rPr>
          <w:b/>
          <w:bCs/>
          <w:sz w:val="22"/>
          <w:szCs w:val="22"/>
        </w:rPr>
        <w:t>ut.</w:t>
      </w:r>
      <w:r w:rsidR="003E0F36" w:rsidRPr="00957ED5">
        <w:rPr>
          <w:sz w:val="22"/>
          <w:szCs w:val="22"/>
        </w:rPr>
        <w:t xml:space="preserve"> When it comes to how consumers across demographics manage their money, branch locations matter.</w:t>
      </w:r>
    </w:p>
    <w:p w14:paraId="3FC6C8D3" w14:textId="71D55CB3" w:rsidR="003E0F36" w:rsidRPr="00957ED5" w:rsidRDefault="003E0F36" w:rsidP="41AAD06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57ED5">
        <w:rPr>
          <w:sz w:val="22"/>
          <w:szCs w:val="22"/>
        </w:rPr>
        <w:t xml:space="preserve">ATM locations matter, especially to Gen Z and Millennials. Almost 1 in 3 respondents overall note having convenient ATM locations or a large ATM network is important.   </w:t>
      </w:r>
    </w:p>
    <w:p w14:paraId="3A54B0A9" w14:textId="77777777" w:rsidR="009A71A8" w:rsidRDefault="00957ED5" w:rsidP="003E0F36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957ED5">
        <w:rPr>
          <w:sz w:val="22"/>
          <w:szCs w:val="22"/>
        </w:rPr>
        <w:t>About half (</w:t>
      </w:r>
      <w:r w:rsidR="003E0F36" w:rsidRPr="00957ED5">
        <w:rPr>
          <w:sz w:val="22"/>
          <w:szCs w:val="22"/>
        </w:rPr>
        <w:t>49%</w:t>
      </w:r>
      <w:r w:rsidRPr="00957ED5">
        <w:rPr>
          <w:sz w:val="22"/>
          <w:szCs w:val="22"/>
        </w:rPr>
        <w:t>)</w:t>
      </w:r>
      <w:r w:rsidR="003E0F36" w:rsidRPr="00957ED5">
        <w:rPr>
          <w:sz w:val="22"/>
          <w:szCs w:val="22"/>
        </w:rPr>
        <w:t xml:space="preserve"> of</w:t>
      </w:r>
      <w:r w:rsidRPr="00957ED5">
        <w:rPr>
          <w:sz w:val="22"/>
          <w:szCs w:val="22"/>
        </w:rPr>
        <w:t xml:space="preserve"> people </w:t>
      </w:r>
      <w:r w:rsidR="003E0F36" w:rsidRPr="00957ED5">
        <w:rPr>
          <w:sz w:val="22"/>
          <w:szCs w:val="22"/>
        </w:rPr>
        <w:t>say they prefer to communicate with their FI at a branch. 62% say they are more likely to respond to offers for FIs that have branches near them</w:t>
      </w:r>
      <w:r w:rsidR="009A71A8">
        <w:rPr>
          <w:sz w:val="22"/>
          <w:szCs w:val="22"/>
        </w:rPr>
        <w:t>.</w:t>
      </w:r>
    </w:p>
    <w:p w14:paraId="21BB3FFA" w14:textId="5E0A0A93" w:rsidR="003E0F36" w:rsidRPr="00957ED5" w:rsidRDefault="003E0F36" w:rsidP="003E0F36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957ED5">
        <w:rPr>
          <w:sz w:val="22"/>
          <w:szCs w:val="22"/>
        </w:rPr>
        <w:lastRenderedPageBreak/>
        <w:t xml:space="preserve">71% of consumers prefer to speak with a human agent versus an AI bot for financial advice, as well as speaking about fraudulent transactions and opening an account (64% and 52%, respectively). People want the option to be face-to-face with someone when they feel their situation needs it. </w:t>
      </w:r>
    </w:p>
    <w:p w14:paraId="27920F3F" w14:textId="77777777" w:rsidR="003E0F36" w:rsidRPr="00957ED5" w:rsidRDefault="003E0F36" w:rsidP="003E0F36">
      <w:pPr>
        <w:rPr>
          <w:sz w:val="22"/>
          <w:szCs w:val="22"/>
        </w:rPr>
      </w:pPr>
    </w:p>
    <w:p w14:paraId="295FAAEC" w14:textId="5ED95930" w:rsidR="003E0F36" w:rsidRPr="00957ED5" w:rsidRDefault="00584F81" w:rsidP="003E0F36">
      <w:pPr>
        <w:rPr>
          <w:sz w:val="22"/>
          <w:szCs w:val="22"/>
        </w:rPr>
      </w:pPr>
      <w:r w:rsidRPr="00957ED5">
        <w:rPr>
          <w:b/>
          <w:bCs/>
          <w:sz w:val="22"/>
          <w:szCs w:val="22"/>
        </w:rPr>
        <w:t xml:space="preserve">Connect </w:t>
      </w:r>
      <w:r w:rsidR="003E0F36" w:rsidRPr="00957ED5">
        <w:rPr>
          <w:b/>
          <w:bCs/>
          <w:sz w:val="22"/>
          <w:szCs w:val="22"/>
        </w:rPr>
        <w:t>on Social Media</w:t>
      </w:r>
      <w:r w:rsidRPr="00957ED5">
        <w:rPr>
          <w:b/>
          <w:bCs/>
          <w:sz w:val="22"/>
          <w:szCs w:val="22"/>
        </w:rPr>
        <w:t xml:space="preserve">, but Don’t ‘Bank’ </w:t>
      </w:r>
      <w:r w:rsidR="00535F3F" w:rsidRPr="00957ED5">
        <w:rPr>
          <w:b/>
          <w:bCs/>
          <w:sz w:val="22"/>
          <w:szCs w:val="22"/>
        </w:rPr>
        <w:t>o</w:t>
      </w:r>
      <w:r w:rsidRPr="00957ED5">
        <w:rPr>
          <w:b/>
          <w:bCs/>
          <w:sz w:val="22"/>
          <w:szCs w:val="22"/>
        </w:rPr>
        <w:t xml:space="preserve">n </w:t>
      </w:r>
      <w:r w:rsidR="00535F3F" w:rsidRPr="00957ED5">
        <w:rPr>
          <w:b/>
          <w:bCs/>
          <w:sz w:val="22"/>
          <w:szCs w:val="22"/>
        </w:rPr>
        <w:t>i</w:t>
      </w:r>
      <w:r w:rsidRPr="00957ED5">
        <w:rPr>
          <w:b/>
          <w:bCs/>
          <w:sz w:val="22"/>
          <w:szCs w:val="22"/>
        </w:rPr>
        <w:t>t for</w:t>
      </w:r>
      <w:r w:rsidR="003E0F36" w:rsidRPr="00957ED5">
        <w:rPr>
          <w:b/>
          <w:bCs/>
          <w:sz w:val="22"/>
          <w:szCs w:val="22"/>
        </w:rPr>
        <w:t xml:space="preserve"> </w:t>
      </w:r>
      <w:r w:rsidR="00815D80">
        <w:rPr>
          <w:b/>
          <w:bCs/>
          <w:sz w:val="22"/>
          <w:szCs w:val="22"/>
        </w:rPr>
        <w:t xml:space="preserve">Financial </w:t>
      </w:r>
      <w:r w:rsidR="003E0F36" w:rsidRPr="00957ED5">
        <w:rPr>
          <w:b/>
          <w:bCs/>
          <w:sz w:val="22"/>
          <w:szCs w:val="22"/>
        </w:rPr>
        <w:t>Advice.</w:t>
      </w:r>
      <w:r w:rsidR="003E0F36" w:rsidRPr="00957ED5">
        <w:rPr>
          <w:sz w:val="22"/>
          <w:szCs w:val="22"/>
        </w:rPr>
        <w:t xml:space="preserve"> Influencer marketing helps FIs make authentic connections, but consumers </w:t>
      </w:r>
      <w:r w:rsidR="36B67836" w:rsidRPr="00957ED5">
        <w:rPr>
          <w:sz w:val="22"/>
          <w:szCs w:val="22"/>
        </w:rPr>
        <w:t xml:space="preserve">now </w:t>
      </w:r>
      <w:r w:rsidR="003E0F36" w:rsidRPr="00957ED5">
        <w:rPr>
          <w:sz w:val="22"/>
          <w:szCs w:val="22"/>
        </w:rPr>
        <w:t>prefer to get real financial advice directly from the source.</w:t>
      </w:r>
    </w:p>
    <w:p w14:paraId="562CDAB4" w14:textId="11C438F0" w:rsidR="003E0F36" w:rsidRPr="00957ED5" w:rsidRDefault="003E0F36" w:rsidP="003E0F36">
      <w:pPr>
        <w:pStyle w:val="ListParagraph"/>
        <w:numPr>
          <w:ilvl w:val="0"/>
          <w:numId w:val="25"/>
        </w:numPr>
        <w:contextualSpacing w:val="0"/>
        <w:rPr>
          <w:sz w:val="22"/>
          <w:szCs w:val="22"/>
        </w:rPr>
      </w:pPr>
      <w:r w:rsidRPr="00957ED5">
        <w:rPr>
          <w:sz w:val="22"/>
          <w:szCs w:val="22"/>
        </w:rPr>
        <w:t xml:space="preserve">37% of banking executives feel influencer marketing is one of the most effective methods for building authentic connections with consumers. </w:t>
      </w:r>
    </w:p>
    <w:p w14:paraId="11CF035C" w14:textId="3C0C9DB8" w:rsidR="003E0F36" w:rsidRPr="00957ED5" w:rsidRDefault="003E0F36" w:rsidP="41AAD06E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957ED5">
        <w:rPr>
          <w:sz w:val="22"/>
          <w:szCs w:val="22"/>
        </w:rPr>
        <w:t xml:space="preserve">Only </w:t>
      </w:r>
      <w:r w:rsidR="004425E0" w:rsidRPr="00957ED5">
        <w:rPr>
          <w:sz w:val="22"/>
          <w:szCs w:val="22"/>
        </w:rPr>
        <w:t>7</w:t>
      </w:r>
      <w:r w:rsidRPr="00957ED5">
        <w:rPr>
          <w:sz w:val="22"/>
          <w:szCs w:val="22"/>
        </w:rPr>
        <w:t xml:space="preserve">% of respondents say they get financial advice from TikTok. While Gen Z responded higher at </w:t>
      </w:r>
      <w:r w:rsidR="004425E0" w:rsidRPr="00957ED5">
        <w:rPr>
          <w:sz w:val="22"/>
          <w:szCs w:val="22"/>
        </w:rPr>
        <w:t>26</w:t>
      </w:r>
      <w:r w:rsidRPr="00957ED5">
        <w:rPr>
          <w:sz w:val="22"/>
          <w:szCs w:val="22"/>
        </w:rPr>
        <w:t>%</w:t>
      </w:r>
      <w:r w:rsidR="00E96952" w:rsidRPr="00957ED5">
        <w:rPr>
          <w:sz w:val="22"/>
          <w:szCs w:val="22"/>
        </w:rPr>
        <w:t>, it’s still an 8% drop from a 2022 Vericast study.</w:t>
      </w:r>
      <w:r w:rsidRPr="00957ED5">
        <w:rPr>
          <w:sz w:val="22"/>
          <w:szCs w:val="22"/>
        </w:rPr>
        <w:t xml:space="preserve"> </w:t>
      </w:r>
      <w:r w:rsidR="006A45C0">
        <w:rPr>
          <w:sz w:val="22"/>
          <w:szCs w:val="22"/>
        </w:rPr>
        <w:t>C</w:t>
      </w:r>
      <w:r w:rsidRPr="00957ED5">
        <w:rPr>
          <w:sz w:val="22"/>
          <w:szCs w:val="22"/>
        </w:rPr>
        <w:t xml:space="preserve">onsumers are shifting to getting advice from family and friends (33%), FIs (24%) and financial advisors or brokers (21%) as trust declines in the social platform – more than half (52%) noted they do not trust financial advice they see on TikTok. </w:t>
      </w:r>
    </w:p>
    <w:p w14:paraId="4DC09D57" w14:textId="241E2F08" w:rsidR="003E0F36" w:rsidRPr="00957ED5" w:rsidRDefault="003B0AAA" w:rsidP="003E0F36">
      <w:pPr>
        <w:pStyle w:val="ListParagraph"/>
        <w:numPr>
          <w:ilvl w:val="0"/>
          <w:numId w:val="25"/>
        </w:numPr>
        <w:contextualSpacing w:val="0"/>
        <w:rPr>
          <w:sz w:val="22"/>
          <w:szCs w:val="22"/>
        </w:rPr>
      </w:pPr>
      <w:r w:rsidRPr="003B0AAA">
        <w:rPr>
          <w:sz w:val="22"/>
          <w:szCs w:val="22"/>
        </w:rPr>
        <w:t xml:space="preserve">FIs should use social media and influencers as vehicles for driving brand awareness since </w:t>
      </w:r>
      <w:r w:rsidR="003E0F36" w:rsidRPr="00957ED5">
        <w:rPr>
          <w:sz w:val="22"/>
          <w:szCs w:val="22"/>
        </w:rPr>
        <w:t xml:space="preserve">67% of people say they are more likely to respond to an offer from a bank that is already familiar to them. </w:t>
      </w:r>
    </w:p>
    <w:p w14:paraId="7160DFEE" w14:textId="77777777" w:rsidR="003E0F36" w:rsidRPr="00957ED5" w:rsidRDefault="003E0F36" w:rsidP="003E0F36">
      <w:pPr>
        <w:ind w:left="720"/>
        <w:rPr>
          <w:sz w:val="22"/>
          <w:szCs w:val="22"/>
        </w:rPr>
      </w:pPr>
    </w:p>
    <w:p w14:paraId="2C7B98AF" w14:textId="578F57D0" w:rsidR="003E0F36" w:rsidRPr="00957ED5" w:rsidRDefault="003E0F36" w:rsidP="003E0F36">
      <w:pPr>
        <w:rPr>
          <w:sz w:val="22"/>
          <w:szCs w:val="22"/>
        </w:rPr>
      </w:pPr>
      <w:r w:rsidRPr="00957ED5">
        <w:rPr>
          <w:b/>
          <w:bCs/>
          <w:sz w:val="22"/>
          <w:szCs w:val="22"/>
        </w:rPr>
        <w:t>P</w:t>
      </w:r>
      <w:r w:rsidR="00584F81" w:rsidRPr="00957ED5">
        <w:rPr>
          <w:b/>
          <w:bCs/>
          <w:sz w:val="22"/>
          <w:szCs w:val="22"/>
        </w:rPr>
        <w:t xml:space="preserve">lanning </w:t>
      </w:r>
      <w:r w:rsidR="00535F3F" w:rsidRPr="00957ED5">
        <w:rPr>
          <w:b/>
          <w:bCs/>
          <w:sz w:val="22"/>
          <w:szCs w:val="22"/>
        </w:rPr>
        <w:t>f</w:t>
      </w:r>
      <w:r w:rsidR="00584F81" w:rsidRPr="00957ED5">
        <w:rPr>
          <w:b/>
          <w:bCs/>
          <w:sz w:val="22"/>
          <w:szCs w:val="22"/>
        </w:rPr>
        <w:t xml:space="preserve">or the Future is Part of Growing Older Together. </w:t>
      </w:r>
      <w:r w:rsidRPr="00957ED5">
        <w:rPr>
          <w:sz w:val="22"/>
          <w:szCs w:val="22"/>
        </w:rPr>
        <w:t xml:space="preserve">Younger generations still aren’t prioritizing retirement savings as much as older age groups, but they are looking to their future. </w:t>
      </w:r>
    </w:p>
    <w:p w14:paraId="1C9D48B8" w14:textId="20FE62CC" w:rsidR="003E0F36" w:rsidRPr="00957ED5" w:rsidRDefault="003E0F36" w:rsidP="003E0F36">
      <w:pPr>
        <w:pStyle w:val="ListParagraph"/>
        <w:numPr>
          <w:ilvl w:val="0"/>
          <w:numId w:val="26"/>
        </w:numPr>
        <w:contextualSpacing w:val="0"/>
        <w:rPr>
          <w:sz w:val="22"/>
          <w:szCs w:val="22"/>
        </w:rPr>
      </w:pPr>
      <w:r w:rsidRPr="00957ED5">
        <w:rPr>
          <w:sz w:val="22"/>
          <w:szCs w:val="22"/>
        </w:rPr>
        <w:t xml:space="preserve">30% are planning to build their savings for retirement in 2024. </w:t>
      </w:r>
    </w:p>
    <w:p w14:paraId="58FB77D6" w14:textId="77777777" w:rsidR="003E0F36" w:rsidRPr="00957ED5" w:rsidRDefault="003E0F36" w:rsidP="003E0F36">
      <w:pPr>
        <w:pStyle w:val="ListParagraph"/>
        <w:numPr>
          <w:ilvl w:val="0"/>
          <w:numId w:val="26"/>
        </w:numPr>
        <w:contextualSpacing w:val="0"/>
        <w:rPr>
          <w:sz w:val="22"/>
          <w:szCs w:val="22"/>
        </w:rPr>
      </w:pPr>
      <w:r w:rsidRPr="00957ED5">
        <w:rPr>
          <w:sz w:val="22"/>
          <w:szCs w:val="22"/>
        </w:rPr>
        <w:t xml:space="preserve">However, only 10% of Gen Z is putting money towards their retirement this year. </w:t>
      </w:r>
    </w:p>
    <w:p w14:paraId="42312109" w14:textId="77777777" w:rsidR="003E0F36" w:rsidRPr="00957ED5" w:rsidRDefault="003E0F36" w:rsidP="003E0F36">
      <w:pPr>
        <w:pStyle w:val="ListParagraph"/>
        <w:numPr>
          <w:ilvl w:val="0"/>
          <w:numId w:val="26"/>
        </w:numPr>
        <w:contextualSpacing w:val="0"/>
        <w:rPr>
          <w:sz w:val="22"/>
          <w:szCs w:val="22"/>
        </w:rPr>
      </w:pPr>
      <w:r w:rsidRPr="00957ED5">
        <w:rPr>
          <w:sz w:val="22"/>
          <w:szCs w:val="22"/>
        </w:rPr>
        <w:t>More millennials are saving for family planning than retirement (27% versus 20%)</w:t>
      </w:r>
    </w:p>
    <w:p w14:paraId="71CD3D5E" w14:textId="77777777" w:rsidR="003E0F36" w:rsidRPr="00957ED5" w:rsidRDefault="003E0F36" w:rsidP="003E0F36">
      <w:pPr>
        <w:pStyle w:val="ListParagraph"/>
        <w:numPr>
          <w:ilvl w:val="0"/>
          <w:numId w:val="26"/>
        </w:numPr>
        <w:contextualSpacing w:val="0"/>
        <w:rPr>
          <w:sz w:val="22"/>
          <w:szCs w:val="22"/>
        </w:rPr>
      </w:pPr>
      <w:r w:rsidRPr="00957ED5">
        <w:rPr>
          <w:sz w:val="22"/>
          <w:szCs w:val="22"/>
        </w:rPr>
        <w:t xml:space="preserve">Millennials (34%) and Gen Z (40%) are also looking to save up for a home this year. </w:t>
      </w:r>
    </w:p>
    <w:p w14:paraId="69B83CF3" w14:textId="77777777" w:rsidR="003E0F36" w:rsidRPr="00F23230" w:rsidRDefault="003E0F36" w:rsidP="003E0F36">
      <w:pPr>
        <w:rPr>
          <w:sz w:val="22"/>
          <w:szCs w:val="22"/>
        </w:rPr>
      </w:pPr>
    </w:p>
    <w:p w14:paraId="1B9F5FE9" w14:textId="4EC861EA" w:rsidR="003E0F36" w:rsidRPr="00F23230" w:rsidRDefault="003E0F36" w:rsidP="003E0F36">
      <w:pPr>
        <w:rPr>
          <w:rFonts w:eastAsia="Times New Roman"/>
          <w:sz w:val="22"/>
          <w:szCs w:val="22"/>
        </w:rPr>
      </w:pPr>
      <w:r w:rsidRPr="00F23230">
        <w:rPr>
          <w:rStyle w:val="normaltextrun"/>
          <w:rFonts w:eastAsia="Times New Roman"/>
          <w:sz w:val="22"/>
          <w:szCs w:val="22"/>
        </w:rPr>
        <w:t xml:space="preserve">To learn more about the evolving relationship between consumers and their financial institutions, view the </w:t>
      </w:r>
      <w:hyperlink r:id="rId13" w:history="1">
        <w:r w:rsidRPr="00B304E1">
          <w:rPr>
            <w:rStyle w:val="Hyperlink"/>
            <w:rFonts w:eastAsia="Times New Roman"/>
            <w:sz w:val="22"/>
            <w:szCs w:val="22"/>
          </w:rPr>
          <w:t>2024 FI Trend</w:t>
        </w:r>
        <w:r w:rsidR="0033469F" w:rsidRPr="00B304E1">
          <w:rPr>
            <w:rStyle w:val="Hyperlink"/>
            <w:rFonts w:eastAsia="Times New Roman"/>
            <w:sz w:val="22"/>
            <w:szCs w:val="22"/>
          </w:rPr>
          <w:t>W</w:t>
        </w:r>
        <w:r w:rsidRPr="00B304E1">
          <w:rPr>
            <w:rStyle w:val="Hyperlink"/>
            <w:rFonts w:eastAsia="Times New Roman"/>
            <w:sz w:val="22"/>
            <w:szCs w:val="22"/>
          </w:rPr>
          <w:t>atch</w:t>
        </w:r>
      </w:hyperlink>
      <w:r w:rsidRPr="00F23230">
        <w:rPr>
          <w:rStyle w:val="normaltextrun"/>
          <w:rFonts w:eastAsia="Times New Roman"/>
          <w:sz w:val="22"/>
          <w:szCs w:val="22"/>
        </w:rPr>
        <w:t xml:space="preserve"> on Vericast.com. </w:t>
      </w:r>
    </w:p>
    <w:p w14:paraId="4C2F2BC2" w14:textId="77777777" w:rsidR="003E0F36" w:rsidRPr="00F23230" w:rsidRDefault="003E0F36" w:rsidP="003E0F36">
      <w:pPr>
        <w:rPr>
          <w:sz w:val="22"/>
          <w:szCs w:val="22"/>
        </w:rPr>
      </w:pPr>
    </w:p>
    <w:p w14:paraId="48AEA192" w14:textId="77777777" w:rsidR="003E0F36" w:rsidRPr="00F23230" w:rsidRDefault="003E0F36" w:rsidP="003E0F36">
      <w:pPr>
        <w:pStyle w:val="paragraph"/>
        <w:shd w:val="clear" w:color="auto" w:fill="FFFFFF"/>
        <w:spacing w:before="0" w:beforeAutospacing="0" w:after="0" w:afterAutospacing="0"/>
        <w:ind w:left="570" w:hanging="57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F23230"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>About</w:t>
      </w:r>
      <w:r w:rsidRPr="00F2323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792DAF" w14:textId="77777777" w:rsidR="003E0F36" w:rsidRPr="00F23230" w:rsidRDefault="00000000" w:rsidP="003E0F36">
      <w:pPr>
        <w:pStyle w:val="paragraph"/>
        <w:shd w:val="clear" w:color="auto" w:fill="FFFFFF"/>
        <w:spacing w:before="0" w:beforeAutospacing="0" w:after="0" w:afterAutospacing="0"/>
        <w:ind w:left="570" w:hanging="570"/>
        <w:textAlignment w:val="baseline"/>
        <w:rPr>
          <w:rFonts w:ascii="Arial" w:hAnsi="Arial" w:cs="Arial"/>
          <w:sz w:val="22"/>
          <w:szCs w:val="22"/>
        </w:rPr>
      </w:pPr>
      <w:hyperlink r:id="rId14" w:history="1">
        <w:r w:rsidR="003E0F36" w:rsidRPr="00F23230">
          <w:rPr>
            <w:rStyle w:val="Hyperlink"/>
            <w:rFonts w:ascii="Arial" w:hAnsi="Arial" w:cs="Arial"/>
            <w:sz w:val="22"/>
            <w:szCs w:val="22"/>
          </w:rPr>
          <w:t>Vericast</w:t>
        </w:r>
      </w:hyperlink>
      <w:r w:rsidR="003E0F36" w:rsidRPr="00F23230">
        <w:rPr>
          <w:rFonts w:ascii="Arial" w:hAnsi="Arial" w:cs="Arial"/>
          <w:sz w:val="22"/>
          <w:szCs w:val="22"/>
        </w:rPr>
        <w:t xml:space="preserve"> is a marketing technology company that provides a data-rich approach to influence</w:t>
      </w:r>
    </w:p>
    <w:p w14:paraId="39DA9600" w14:textId="77777777" w:rsidR="003E0F36" w:rsidRPr="00F23230" w:rsidRDefault="003E0F36" w:rsidP="003E0F36">
      <w:pPr>
        <w:pStyle w:val="paragraph"/>
        <w:shd w:val="clear" w:color="auto" w:fill="FFFFFF"/>
        <w:spacing w:before="0" w:beforeAutospacing="0" w:after="0" w:afterAutospacing="0"/>
        <w:ind w:left="570" w:hanging="570"/>
        <w:textAlignment w:val="baseline"/>
        <w:rPr>
          <w:rFonts w:ascii="Arial" w:hAnsi="Arial" w:cs="Arial"/>
          <w:sz w:val="22"/>
          <w:szCs w:val="22"/>
        </w:rPr>
      </w:pPr>
      <w:r w:rsidRPr="00F23230">
        <w:rPr>
          <w:rFonts w:ascii="Arial" w:hAnsi="Arial" w:cs="Arial"/>
          <w:sz w:val="22"/>
          <w:szCs w:val="22"/>
        </w:rPr>
        <w:t>consumers and drive meaningful commerce. We power smarter activations for more than</w:t>
      </w:r>
    </w:p>
    <w:p w14:paraId="0CABF524" w14:textId="77777777" w:rsidR="008F1BDD" w:rsidRDefault="003E0F36" w:rsidP="003E0F36">
      <w:pPr>
        <w:pStyle w:val="paragraph"/>
        <w:shd w:val="clear" w:color="auto" w:fill="FFFFFF"/>
        <w:spacing w:before="0" w:beforeAutospacing="0" w:after="0" w:afterAutospacing="0"/>
        <w:ind w:left="570" w:hanging="570"/>
        <w:textAlignment w:val="baseline"/>
        <w:rPr>
          <w:rFonts w:ascii="Arial" w:hAnsi="Arial" w:cs="Arial"/>
          <w:sz w:val="22"/>
          <w:szCs w:val="22"/>
        </w:rPr>
      </w:pPr>
      <w:r w:rsidRPr="41AAD06E">
        <w:rPr>
          <w:rFonts w:ascii="Arial" w:hAnsi="Arial" w:cs="Arial"/>
          <w:sz w:val="22"/>
          <w:szCs w:val="22"/>
        </w:rPr>
        <w:t>15,000 clients in consumer packaged goods, financial, grocery, restaurant, retail, and more.</w:t>
      </w:r>
    </w:p>
    <w:p w14:paraId="23860A99" w14:textId="27752DDF" w:rsidR="008F1BDD" w:rsidRDefault="003E0F36" w:rsidP="003E0F36">
      <w:pPr>
        <w:pStyle w:val="paragraph"/>
        <w:shd w:val="clear" w:color="auto" w:fill="FFFFFF"/>
        <w:spacing w:before="0" w:beforeAutospacing="0" w:after="0" w:afterAutospacing="0"/>
        <w:ind w:left="570" w:hanging="570"/>
        <w:textAlignment w:val="baseline"/>
        <w:rPr>
          <w:rFonts w:ascii="Arial" w:hAnsi="Arial" w:cs="Arial"/>
          <w:sz w:val="22"/>
          <w:szCs w:val="22"/>
        </w:rPr>
      </w:pPr>
      <w:r w:rsidRPr="41AAD06E">
        <w:rPr>
          <w:rFonts w:ascii="Arial" w:hAnsi="Arial" w:cs="Arial"/>
          <w:sz w:val="22"/>
          <w:szCs w:val="22"/>
        </w:rPr>
        <w:t>Our</w:t>
      </w:r>
      <w:r w:rsidR="008F1BDD">
        <w:rPr>
          <w:rFonts w:ascii="Arial" w:hAnsi="Arial" w:cs="Arial"/>
          <w:sz w:val="22"/>
          <w:szCs w:val="22"/>
        </w:rPr>
        <w:t xml:space="preserve"> </w:t>
      </w:r>
      <w:r w:rsidRPr="00F23230">
        <w:rPr>
          <w:rFonts w:ascii="Arial" w:hAnsi="Arial" w:cs="Arial"/>
          <w:sz w:val="22"/>
          <w:szCs w:val="22"/>
        </w:rPr>
        <w:t>decades of experience, advanced technologies, and broad solutions portfolio help</w:t>
      </w:r>
    </w:p>
    <w:p w14:paraId="7280DDFC" w14:textId="67453D46" w:rsidR="003E0F36" w:rsidRPr="00F23230" w:rsidRDefault="003E0F36" w:rsidP="008F1BDD">
      <w:pPr>
        <w:pStyle w:val="paragraph"/>
        <w:shd w:val="clear" w:color="auto" w:fill="FFFFFF"/>
        <w:spacing w:before="0" w:beforeAutospacing="0" w:after="0" w:afterAutospacing="0"/>
        <w:ind w:left="570" w:hanging="570"/>
        <w:textAlignment w:val="baseline"/>
        <w:rPr>
          <w:rFonts w:ascii="Arial" w:hAnsi="Arial" w:cs="Arial"/>
          <w:sz w:val="22"/>
          <w:szCs w:val="22"/>
        </w:rPr>
      </w:pPr>
      <w:r w:rsidRPr="00F23230">
        <w:rPr>
          <w:rFonts w:ascii="Arial" w:hAnsi="Arial" w:cs="Arial"/>
          <w:sz w:val="22"/>
          <w:szCs w:val="22"/>
        </w:rPr>
        <w:t>companies</w:t>
      </w:r>
      <w:r w:rsidR="008F1BDD">
        <w:rPr>
          <w:rFonts w:ascii="Arial" w:hAnsi="Arial" w:cs="Arial"/>
          <w:sz w:val="22"/>
          <w:szCs w:val="22"/>
        </w:rPr>
        <w:t xml:space="preserve"> </w:t>
      </w:r>
      <w:r w:rsidRPr="00F23230">
        <w:rPr>
          <w:rFonts w:ascii="Arial" w:hAnsi="Arial" w:cs="Arial"/>
          <w:sz w:val="22"/>
          <w:szCs w:val="22"/>
        </w:rPr>
        <w:t>reach audiences with precision and scale.</w:t>
      </w:r>
    </w:p>
    <w:p w14:paraId="54D1016F" w14:textId="77777777" w:rsidR="003E0F36" w:rsidRPr="00F23230" w:rsidRDefault="003E0F36" w:rsidP="003E0F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3230">
        <w:rPr>
          <w:rStyle w:val="eop"/>
          <w:rFonts w:ascii="Arial" w:hAnsi="Arial" w:cs="Arial"/>
          <w:sz w:val="22"/>
          <w:szCs w:val="22"/>
        </w:rPr>
        <w:t> </w:t>
      </w:r>
    </w:p>
    <w:p w14:paraId="7130E6F3" w14:textId="77777777" w:rsidR="003E0F36" w:rsidRPr="00F23230" w:rsidRDefault="003E0F36" w:rsidP="003E0F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3230">
        <w:rPr>
          <w:rStyle w:val="normaltextrun"/>
          <w:rFonts w:ascii="Arial" w:hAnsi="Arial" w:cs="Arial"/>
          <w:sz w:val="22"/>
          <w:szCs w:val="22"/>
          <w:u w:val="single"/>
        </w:rPr>
        <w:t>Media Contacts</w:t>
      </w:r>
      <w:r w:rsidRPr="00F23230">
        <w:rPr>
          <w:rStyle w:val="scxw224137087"/>
          <w:rFonts w:ascii="Arial" w:hAnsi="Arial" w:cs="Arial"/>
          <w:sz w:val="22"/>
          <w:szCs w:val="22"/>
        </w:rPr>
        <w:t> </w:t>
      </w:r>
      <w:r w:rsidRPr="00F23230">
        <w:rPr>
          <w:rFonts w:ascii="Arial" w:hAnsi="Arial" w:cs="Arial"/>
          <w:sz w:val="22"/>
          <w:szCs w:val="22"/>
        </w:rPr>
        <w:br/>
      </w:r>
      <w:r w:rsidRPr="00F23230">
        <w:rPr>
          <w:rStyle w:val="normaltextrun"/>
          <w:rFonts w:ascii="Arial" w:hAnsi="Arial" w:cs="Arial"/>
          <w:sz w:val="22"/>
          <w:szCs w:val="22"/>
        </w:rPr>
        <w:t>Mary Broaddus</w:t>
      </w:r>
      <w:r w:rsidRPr="00F23230">
        <w:rPr>
          <w:rStyle w:val="eop"/>
          <w:rFonts w:ascii="Arial" w:hAnsi="Arial" w:cs="Arial"/>
          <w:sz w:val="22"/>
          <w:szCs w:val="22"/>
        </w:rPr>
        <w:t> </w:t>
      </w:r>
    </w:p>
    <w:p w14:paraId="7C18DA21" w14:textId="77777777" w:rsidR="003E0F36" w:rsidRPr="00F23230" w:rsidRDefault="003E0F36" w:rsidP="003E0F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3230">
        <w:rPr>
          <w:rStyle w:val="normaltextrun"/>
          <w:rFonts w:ascii="Arial" w:hAnsi="Arial" w:cs="Arial"/>
          <w:sz w:val="22"/>
          <w:szCs w:val="22"/>
        </w:rPr>
        <w:t>Dave Darovitz</w:t>
      </w:r>
      <w:r w:rsidRPr="00F23230">
        <w:rPr>
          <w:rStyle w:val="eop"/>
          <w:rFonts w:ascii="Arial" w:hAnsi="Arial" w:cs="Arial"/>
          <w:sz w:val="22"/>
          <w:szCs w:val="22"/>
        </w:rPr>
        <w:t> </w:t>
      </w:r>
    </w:p>
    <w:p w14:paraId="60752CE1" w14:textId="77777777" w:rsidR="003E0F36" w:rsidRPr="00F23230" w:rsidRDefault="00000000" w:rsidP="003E0F3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5" w:tgtFrame="_blank" w:history="1">
        <w:r w:rsidR="003E0F36" w:rsidRPr="00F23230">
          <w:rPr>
            <w:rStyle w:val="normaltextrun"/>
            <w:rFonts w:ascii="Arial" w:hAnsi="Arial" w:cs="Arial"/>
            <w:color w:val="E77C22"/>
            <w:sz w:val="22"/>
            <w:szCs w:val="22"/>
            <w:u w:val="single"/>
          </w:rPr>
          <w:t>press@vericast.com</w:t>
        </w:r>
      </w:hyperlink>
      <w:r w:rsidR="003E0F36" w:rsidRPr="00F23230">
        <w:rPr>
          <w:rStyle w:val="eop"/>
          <w:rFonts w:ascii="Arial" w:hAnsi="Arial" w:cs="Arial"/>
          <w:sz w:val="22"/>
          <w:szCs w:val="22"/>
        </w:rPr>
        <w:t> </w:t>
      </w:r>
    </w:p>
    <w:p w14:paraId="3F57E09D" w14:textId="7173E45A" w:rsidR="00386111" w:rsidRPr="00065249" w:rsidRDefault="00386111" w:rsidP="003E0F36">
      <w:pPr>
        <w:jc w:val="center"/>
        <w:rPr>
          <w:rFonts w:eastAsia="MS Mincho"/>
          <w:sz w:val="22"/>
          <w:szCs w:val="22"/>
        </w:rPr>
      </w:pPr>
    </w:p>
    <w:sectPr w:rsidR="00386111" w:rsidRPr="00065249" w:rsidSect="00A07184">
      <w:headerReference w:type="first" r:id="rId16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157C" w14:textId="77777777" w:rsidR="00A07184" w:rsidRDefault="00A07184" w:rsidP="00EF078B">
      <w:r>
        <w:separator/>
      </w:r>
    </w:p>
  </w:endnote>
  <w:endnote w:type="continuationSeparator" w:id="0">
    <w:p w14:paraId="7A24635F" w14:textId="77777777" w:rsidR="00A07184" w:rsidRDefault="00A07184" w:rsidP="00EF078B">
      <w:r>
        <w:continuationSeparator/>
      </w:r>
    </w:p>
  </w:endnote>
  <w:endnote w:type="continuationNotice" w:id="1">
    <w:p w14:paraId="1F7E2694" w14:textId="77777777" w:rsidR="00A07184" w:rsidRDefault="00A07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">
    <w:altName w:val="Arial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roxima Nova">
    <w:altName w:val="Candar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165F" w14:textId="77777777" w:rsidR="00A07184" w:rsidRDefault="00A07184" w:rsidP="00EF078B">
      <w:r>
        <w:separator/>
      </w:r>
    </w:p>
  </w:footnote>
  <w:footnote w:type="continuationSeparator" w:id="0">
    <w:p w14:paraId="6B8A593C" w14:textId="77777777" w:rsidR="00A07184" w:rsidRDefault="00A07184" w:rsidP="00EF078B">
      <w:r>
        <w:continuationSeparator/>
      </w:r>
    </w:p>
  </w:footnote>
  <w:footnote w:type="continuationNotice" w:id="1">
    <w:p w14:paraId="2F3E4251" w14:textId="77777777" w:rsidR="00A07184" w:rsidRDefault="00A07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262875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73652C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  <w:color w:val="2B579A"/>
        <w:shd w:val="clear" w:color="auto" w:fill="E6E6E6"/>
      </w:rPr>
      <w:drawing>
        <wp:inline distT="0" distB="0" distL="0" distR="0" wp14:anchorId="14E86EAF" wp14:editId="4FFBC4B0">
          <wp:extent cx="1865376" cy="276352"/>
          <wp:effectExtent l="0" t="0" r="1905" b="317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78D"/>
    <w:multiLevelType w:val="hybridMultilevel"/>
    <w:tmpl w:val="C728F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EA6"/>
    <w:multiLevelType w:val="multilevel"/>
    <w:tmpl w:val="98D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13C66"/>
    <w:multiLevelType w:val="hybridMultilevel"/>
    <w:tmpl w:val="0EB451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00890"/>
    <w:multiLevelType w:val="hybridMultilevel"/>
    <w:tmpl w:val="51B2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D99"/>
    <w:multiLevelType w:val="hybridMultilevel"/>
    <w:tmpl w:val="65B69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35B2B"/>
    <w:multiLevelType w:val="hybridMultilevel"/>
    <w:tmpl w:val="B06E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5BE8"/>
    <w:multiLevelType w:val="hybridMultilevel"/>
    <w:tmpl w:val="5C06C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3894"/>
    <w:multiLevelType w:val="hybridMultilevel"/>
    <w:tmpl w:val="973E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6230"/>
    <w:multiLevelType w:val="hybridMultilevel"/>
    <w:tmpl w:val="3322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85F09"/>
    <w:multiLevelType w:val="hybridMultilevel"/>
    <w:tmpl w:val="35EE7ABE"/>
    <w:lvl w:ilvl="0" w:tplc="6046C1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5907"/>
    <w:multiLevelType w:val="hybridMultilevel"/>
    <w:tmpl w:val="5070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76A21"/>
    <w:multiLevelType w:val="hybridMultilevel"/>
    <w:tmpl w:val="8DE6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3CCD"/>
    <w:multiLevelType w:val="hybridMultilevel"/>
    <w:tmpl w:val="C728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563E2"/>
    <w:multiLevelType w:val="hybridMultilevel"/>
    <w:tmpl w:val="E9DA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514A3"/>
    <w:multiLevelType w:val="hybridMultilevel"/>
    <w:tmpl w:val="DF1E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E5600"/>
    <w:multiLevelType w:val="hybridMultilevel"/>
    <w:tmpl w:val="0AF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83F"/>
    <w:multiLevelType w:val="hybridMultilevel"/>
    <w:tmpl w:val="76B0E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532FC"/>
    <w:multiLevelType w:val="hybridMultilevel"/>
    <w:tmpl w:val="5FE0B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C7CED"/>
    <w:multiLevelType w:val="hybridMultilevel"/>
    <w:tmpl w:val="D0D27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F62E7"/>
    <w:multiLevelType w:val="hybridMultilevel"/>
    <w:tmpl w:val="0B4A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F3706"/>
    <w:multiLevelType w:val="hybridMultilevel"/>
    <w:tmpl w:val="59CA01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A0AEF"/>
    <w:multiLevelType w:val="hybridMultilevel"/>
    <w:tmpl w:val="3DD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9336A"/>
    <w:multiLevelType w:val="hybridMultilevel"/>
    <w:tmpl w:val="524E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A23C4"/>
    <w:multiLevelType w:val="hybridMultilevel"/>
    <w:tmpl w:val="A39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D22FD"/>
    <w:multiLevelType w:val="hybridMultilevel"/>
    <w:tmpl w:val="18AE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057">
    <w:abstractNumId w:val="1"/>
  </w:num>
  <w:num w:numId="2" w16cid:durableId="1616865027">
    <w:abstractNumId w:val="8"/>
  </w:num>
  <w:num w:numId="3" w16cid:durableId="514659123">
    <w:abstractNumId w:val="9"/>
  </w:num>
  <w:num w:numId="4" w16cid:durableId="1796674962">
    <w:abstractNumId w:val="10"/>
  </w:num>
  <w:num w:numId="5" w16cid:durableId="115026776">
    <w:abstractNumId w:val="14"/>
  </w:num>
  <w:num w:numId="6" w16cid:durableId="962416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94399">
    <w:abstractNumId w:val="20"/>
  </w:num>
  <w:num w:numId="8" w16cid:durableId="1085615125">
    <w:abstractNumId w:val="23"/>
  </w:num>
  <w:num w:numId="9" w16cid:durableId="53432285">
    <w:abstractNumId w:val="3"/>
  </w:num>
  <w:num w:numId="10" w16cid:durableId="734861632">
    <w:abstractNumId w:val="19"/>
  </w:num>
  <w:num w:numId="11" w16cid:durableId="852838053">
    <w:abstractNumId w:val="24"/>
  </w:num>
  <w:num w:numId="12" w16cid:durableId="1190875083">
    <w:abstractNumId w:val="12"/>
  </w:num>
  <w:num w:numId="13" w16cid:durableId="471606463">
    <w:abstractNumId w:val="0"/>
  </w:num>
  <w:num w:numId="14" w16cid:durableId="701325002">
    <w:abstractNumId w:val="4"/>
  </w:num>
  <w:num w:numId="15" w16cid:durableId="494338827">
    <w:abstractNumId w:val="13"/>
  </w:num>
  <w:num w:numId="16" w16cid:durableId="1261140609">
    <w:abstractNumId w:val="2"/>
  </w:num>
  <w:num w:numId="17" w16cid:durableId="2145536610">
    <w:abstractNumId w:val="18"/>
  </w:num>
  <w:num w:numId="18" w16cid:durableId="638455648">
    <w:abstractNumId w:val="6"/>
  </w:num>
  <w:num w:numId="19" w16cid:durableId="536818175">
    <w:abstractNumId w:val="17"/>
  </w:num>
  <w:num w:numId="20" w16cid:durableId="1675912480">
    <w:abstractNumId w:val="16"/>
  </w:num>
  <w:num w:numId="21" w16cid:durableId="1187064965">
    <w:abstractNumId w:val="22"/>
  </w:num>
  <w:num w:numId="22" w16cid:durableId="1741295671">
    <w:abstractNumId w:val="11"/>
  </w:num>
  <w:num w:numId="23" w16cid:durableId="1140539444">
    <w:abstractNumId w:val="15"/>
  </w:num>
  <w:num w:numId="24" w16cid:durableId="762145315">
    <w:abstractNumId w:val="5"/>
  </w:num>
  <w:num w:numId="25" w16cid:durableId="775518052">
    <w:abstractNumId w:val="7"/>
  </w:num>
  <w:num w:numId="26" w16cid:durableId="8533005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66"/>
    <w:rsid w:val="000006ED"/>
    <w:rsid w:val="00002860"/>
    <w:rsid w:val="00004064"/>
    <w:rsid w:val="00004161"/>
    <w:rsid w:val="00005A25"/>
    <w:rsid w:val="00005C14"/>
    <w:rsid w:val="000063F9"/>
    <w:rsid w:val="0001120F"/>
    <w:rsid w:val="00011D2D"/>
    <w:rsid w:val="0001269F"/>
    <w:rsid w:val="00012E4B"/>
    <w:rsid w:val="000133BF"/>
    <w:rsid w:val="00014250"/>
    <w:rsid w:val="00015DA6"/>
    <w:rsid w:val="00016F95"/>
    <w:rsid w:val="00020796"/>
    <w:rsid w:val="0002090C"/>
    <w:rsid w:val="00021A9F"/>
    <w:rsid w:val="0002245D"/>
    <w:rsid w:val="0002342D"/>
    <w:rsid w:val="00023674"/>
    <w:rsid w:val="00025CA2"/>
    <w:rsid w:val="000265C1"/>
    <w:rsid w:val="00026805"/>
    <w:rsid w:val="000279F1"/>
    <w:rsid w:val="000304DA"/>
    <w:rsid w:val="00030A2F"/>
    <w:rsid w:val="00031794"/>
    <w:rsid w:val="00033163"/>
    <w:rsid w:val="00033BD6"/>
    <w:rsid w:val="00033F23"/>
    <w:rsid w:val="0003651A"/>
    <w:rsid w:val="00044A3F"/>
    <w:rsid w:val="00044AFA"/>
    <w:rsid w:val="00045320"/>
    <w:rsid w:val="0004572B"/>
    <w:rsid w:val="00050E8C"/>
    <w:rsid w:val="000515AE"/>
    <w:rsid w:val="00051940"/>
    <w:rsid w:val="0005231B"/>
    <w:rsid w:val="00052E1D"/>
    <w:rsid w:val="0005353A"/>
    <w:rsid w:val="00055879"/>
    <w:rsid w:val="00057749"/>
    <w:rsid w:val="00057FE6"/>
    <w:rsid w:val="000613B1"/>
    <w:rsid w:val="00061603"/>
    <w:rsid w:val="00065249"/>
    <w:rsid w:val="000667B7"/>
    <w:rsid w:val="000667EB"/>
    <w:rsid w:val="00066A12"/>
    <w:rsid w:val="00066AA4"/>
    <w:rsid w:val="00067D44"/>
    <w:rsid w:val="00071E3B"/>
    <w:rsid w:val="00072C13"/>
    <w:rsid w:val="0007317C"/>
    <w:rsid w:val="000762A1"/>
    <w:rsid w:val="00077769"/>
    <w:rsid w:val="00077789"/>
    <w:rsid w:val="00081530"/>
    <w:rsid w:val="000817DA"/>
    <w:rsid w:val="0008330A"/>
    <w:rsid w:val="000840E7"/>
    <w:rsid w:val="000859DB"/>
    <w:rsid w:val="00085DCC"/>
    <w:rsid w:val="00085DF3"/>
    <w:rsid w:val="0008689E"/>
    <w:rsid w:val="00090584"/>
    <w:rsid w:val="00092537"/>
    <w:rsid w:val="0009361A"/>
    <w:rsid w:val="00093D57"/>
    <w:rsid w:val="000942D3"/>
    <w:rsid w:val="000949E5"/>
    <w:rsid w:val="00095588"/>
    <w:rsid w:val="00096377"/>
    <w:rsid w:val="000964D6"/>
    <w:rsid w:val="0009725A"/>
    <w:rsid w:val="00097938"/>
    <w:rsid w:val="000A577B"/>
    <w:rsid w:val="000A583A"/>
    <w:rsid w:val="000A5FBE"/>
    <w:rsid w:val="000A6964"/>
    <w:rsid w:val="000A729B"/>
    <w:rsid w:val="000A759A"/>
    <w:rsid w:val="000A7F0B"/>
    <w:rsid w:val="000B0D79"/>
    <w:rsid w:val="000B1059"/>
    <w:rsid w:val="000B1DE7"/>
    <w:rsid w:val="000B48E3"/>
    <w:rsid w:val="000B4F24"/>
    <w:rsid w:val="000C0384"/>
    <w:rsid w:val="000C39CD"/>
    <w:rsid w:val="000C5489"/>
    <w:rsid w:val="000C63A2"/>
    <w:rsid w:val="000C68F6"/>
    <w:rsid w:val="000C7F3A"/>
    <w:rsid w:val="000D1822"/>
    <w:rsid w:val="000D1B7C"/>
    <w:rsid w:val="000D2153"/>
    <w:rsid w:val="000D263D"/>
    <w:rsid w:val="000D2792"/>
    <w:rsid w:val="000D4E44"/>
    <w:rsid w:val="000D4F83"/>
    <w:rsid w:val="000D57E9"/>
    <w:rsid w:val="000E053C"/>
    <w:rsid w:val="000E1965"/>
    <w:rsid w:val="000E1B4C"/>
    <w:rsid w:val="000E435E"/>
    <w:rsid w:val="000E4908"/>
    <w:rsid w:val="000E643A"/>
    <w:rsid w:val="000E6838"/>
    <w:rsid w:val="000E7258"/>
    <w:rsid w:val="000F1447"/>
    <w:rsid w:val="000F178A"/>
    <w:rsid w:val="000F4D2F"/>
    <w:rsid w:val="000F68CC"/>
    <w:rsid w:val="000F732E"/>
    <w:rsid w:val="000F7EA5"/>
    <w:rsid w:val="001004FF"/>
    <w:rsid w:val="001010A7"/>
    <w:rsid w:val="00102A50"/>
    <w:rsid w:val="00102A54"/>
    <w:rsid w:val="00102B1E"/>
    <w:rsid w:val="00103386"/>
    <w:rsid w:val="00103DCE"/>
    <w:rsid w:val="0010798F"/>
    <w:rsid w:val="00110469"/>
    <w:rsid w:val="00110CDF"/>
    <w:rsid w:val="00111288"/>
    <w:rsid w:val="00112518"/>
    <w:rsid w:val="00112BA3"/>
    <w:rsid w:val="00112D15"/>
    <w:rsid w:val="0011337E"/>
    <w:rsid w:val="00113A54"/>
    <w:rsid w:val="001154F0"/>
    <w:rsid w:val="00115785"/>
    <w:rsid w:val="00117D26"/>
    <w:rsid w:val="00120809"/>
    <w:rsid w:val="00120A2A"/>
    <w:rsid w:val="00122301"/>
    <w:rsid w:val="00124DCE"/>
    <w:rsid w:val="0012521C"/>
    <w:rsid w:val="001259B9"/>
    <w:rsid w:val="0012765F"/>
    <w:rsid w:val="00133333"/>
    <w:rsid w:val="0013374E"/>
    <w:rsid w:val="0013390D"/>
    <w:rsid w:val="0013599E"/>
    <w:rsid w:val="00136467"/>
    <w:rsid w:val="00136AC0"/>
    <w:rsid w:val="00141538"/>
    <w:rsid w:val="001418D6"/>
    <w:rsid w:val="001441BD"/>
    <w:rsid w:val="001502F7"/>
    <w:rsid w:val="00151B3D"/>
    <w:rsid w:val="00152D33"/>
    <w:rsid w:val="00155BBB"/>
    <w:rsid w:val="00156517"/>
    <w:rsid w:val="0015670C"/>
    <w:rsid w:val="0015743C"/>
    <w:rsid w:val="00160611"/>
    <w:rsid w:val="00160DB5"/>
    <w:rsid w:val="00161CC7"/>
    <w:rsid w:val="001636D7"/>
    <w:rsid w:val="0016520B"/>
    <w:rsid w:val="00166610"/>
    <w:rsid w:val="00166623"/>
    <w:rsid w:val="00170F4B"/>
    <w:rsid w:val="00171189"/>
    <w:rsid w:val="00175ACE"/>
    <w:rsid w:val="00176CA0"/>
    <w:rsid w:val="00176F4D"/>
    <w:rsid w:val="00180905"/>
    <w:rsid w:val="001809EB"/>
    <w:rsid w:val="001809F6"/>
    <w:rsid w:val="0018294E"/>
    <w:rsid w:val="00182B1B"/>
    <w:rsid w:val="001836F8"/>
    <w:rsid w:val="00186759"/>
    <w:rsid w:val="0019076E"/>
    <w:rsid w:val="0019179E"/>
    <w:rsid w:val="00191FD8"/>
    <w:rsid w:val="001949CD"/>
    <w:rsid w:val="00195918"/>
    <w:rsid w:val="001A048D"/>
    <w:rsid w:val="001A0C6F"/>
    <w:rsid w:val="001A1C6C"/>
    <w:rsid w:val="001A224B"/>
    <w:rsid w:val="001A48CD"/>
    <w:rsid w:val="001A6ADC"/>
    <w:rsid w:val="001A7D7F"/>
    <w:rsid w:val="001B2E20"/>
    <w:rsid w:val="001B3478"/>
    <w:rsid w:val="001B4D8E"/>
    <w:rsid w:val="001B516D"/>
    <w:rsid w:val="001B58C6"/>
    <w:rsid w:val="001B7A68"/>
    <w:rsid w:val="001C0282"/>
    <w:rsid w:val="001C0CB3"/>
    <w:rsid w:val="001C1B72"/>
    <w:rsid w:val="001C21C7"/>
    <w:rsid w:val="001C26C6"/>
    <w:rsid w:val="001C293D"/>
    <w:rsid w:val="001C32E1"/>
    <w:rsid w:val="001C3CDA"/>
    <w:rsid w:val="001C4ADA"/>
    <w:rsid w:val="001C554E"/>
    <w:rsid w:val="001C7E5E"/>
    <w:rsid w:val="001D0C14"/>
    <w:rsid w:val="001D0F29"/>
    <w:rsid w:val="001D2235"/>
    <w:rsid w:val="001D2ED3"/>
    <w:rsid w:val="001D4B0A"/>
    <w:rsid w:val="001D7493"/>
    <w:rsid w:val="001E3D5D"/>
    <w:rsid w:val="001E3E94"/>
    <w:rsid w:val="001E42B6"/>
    <w:rsid w:val="001E72C5"/>
    <w:rsid w:val="001F125B"/>
    <w:rsid w:val="001F2A23"/>
    <w:rsid w:val="001F3709"/>
    <w:rsid w:val="001F4241"/>
    <w:rsid w:val="001F5EBC"/>
    <w:rsid w:val="001F6016"/>
    <w:rsid w:val="001F780D"/>
    <w:rsid w:val="00200179"/>
    <w:rsid w:val="00201064"/>
    <w:rsid w:val="00202A15"/>
    <w:rsid w:val="002033BA"/>
    <w:rsid w:val="00203AF7"/>
    <w:rsid w:val="0020410B"/>
    <w:rsid w:val="002045E7"/>
    <w:rsid w:val="00204BB8"/>
    <w:rsid w:val="00207B6A"/>
    <w:rsid w:val="00207F3E"/>
    <w:rsid w:val="0021030C"/>
    <w:rsid w:val="00211E4F"/>
    <w:rsid w:val="0021465E"/>
    <w:rsid w:val="00215ECE"/>
    <w:rsid w:val="00216E46"/>
    <w:rsid w:val="00217316"/>
    <w:rsid w:val="00220773"/>
    <w:rsid w:val="00221318"/>
    <w:rsid w:val="0022184D"/>
    <w:rsid w:val="00221891"/>
    <w:rsid w:val="00221B0F"/>
    <w:rsid w:val="00222CFD"/>
    <w:rsid w:val="002230C4"/>
    <w:rsid w:val="002238D4"/>
    <w:rsid w:val="00223D66"/>
    <w:rsid w:val="00225FD0"/>
    <w:rsid w:val="00226392"/>
    <w:rsid w:val="0022688D"/>
    <w:rsid w:val="00227F29"/>
    <w:rsid w:val="00232085"/>
    <w:rsid w:val="00232F82"/>
    <w:rsid w:val="0023382C"/>
    <w:rsid w:val="00234306"/>
    <w:rsid w:val="002361D5"/>
    <w:rsid w:val="00237FE9"/>
    <w:rsid w:val="00240493"/>
    <w:rsid w:val="0024072F"/>
    <w:rsid w:val="00240D07"/>
    <w:rsid w:val="00240EA3"/>
    <w:rsid w:val="00241FFC"/>
    <w:rsid w:val="002422C5"/>
    <w:rsid w:val="00242F48"/>
    <w:rsid w:val="00243D2B"/>
    <w:rsid w:val="00245E94"/>
    <w:rsid w:val="00250601"/>
    <w:rsid w:val="00250E85"/>
    <w:rsid w:val="00251685"/>
    <w:rsid w:val="0025202E"/>
    <w:rsid w:val="00253E20"/>
    <w:rsid w:val="0025429E"/>
    <w:rsid w:val="00256E9E"/>
    <w:rsid w:val="002606DB"/>
    <w:rsid w:val="00261D36"/>
    <w:rsid w:val="002651BB"/>
    <w:rsid w:val="002670A8"/>
    <w:rsid w:val="002710EC"/>
    <w:rsid w:val="002712A1"/>
    <w:rsid w:val="002714A1"/>
    <w:rsid w:val="00272585"/>
    <w:rsid w:val="00272944"/>
    <w:rsid w:val="002779A8"/>
    <w:rsid w:val="002805A7"/>
    <w:rsid w:val="002805EC"/>
    <w:rsid w:val="00281585"/>
    <w:rsid w:val="00282C32"/>
    <w:rsid w:val="00283A81"/>
    <w:rsid w:val="00283B7D"/>
    <w:rsid w:val="00285A09"/>
    <w:rsid w:val="002866DF"/>
    <w:rsid w:val="00287D6D"/>
    <w:rsid w:val="00287E53"/>
    <w:rsid w:val="00290DF0"/>
    <w:rsid w:val="00293239"/>
    <w:rsid w:val="00293635"/>
    <w:rsid w:val="00295FE9"/>
    <w:rsid w:val="002A2F81"/>
    <w:rsid w:val="002A3506"/>
    <w:rsid w:val="002A4CD9"/>
    <w:rsid w:val="002A57C6"/>
    <w:rsid w:val="002A5DC3"/>
    <w:rsid w:val="002A6A58"/>
    <w:rsid w:val="002A7338"/>
    <w:rsid w:val="002B0FFF"/>
    <w:rsid w:val="002B122C"/>
    <w:rsid w:val="002B15E7"/>
    <w:rsid w:val="002B427F"/>
    <w:rsid w:val="002B54B9"/>
    <w:rsid w:val="002B61B0"/>
    <w:rsid w:val="002B71C9"/>
    <w:rsid w:val="002C19E7"/>
    <w:rsid w:val="002C26F9"/>
    <w:rsid w:val="002C2BC2"/>
    <w:rsid w:val="002C4337"/>
    <w:rsid w:val="002C68F9"/>
    <w:rsid w:val="002C6DEF"/>
    <w:rsid w:val="002D0C49"/>
    <w:rsid w:val="002D1C5D"/>
    <w:rsid w:val="002D30B3"/>
    <w:rsid w:val="002D380C"/>
    <w:rsid w:val="002D46E3"/>
    <w:rsid w:val="002D5C54"/>
    <w:rsid w:val="002D77A0"/>
    <w:rsid w:val="002D7AA0"/>
    <w:rsid w:val="002E109F"/>
    <w:rsid w:val="002E1DF8"/>
    <w:rsid w:val="002E2C9C"/>
    <w:rsid w:val="002E3B5A"/>
    <w:rsid w:val="002E60CC"/>
    <w:rsid w:val="002E63B5"/>
    <w:rsid w:val="002E6E7D"/>
    <w:rsid w:val="002F0998"/>
    <w:rsid w:val="002F0A87"/>
    <w:rsid w:val="002F112C"/>
    <w:rsid w:val="002F194D"/>
    <w:rsid w:val="002F1A35"/>
    <w:rsid w:val="002F30A7"/>
    <w:rsid w:val="002F6B1D"/>
    <w:rsid w:val="0030123A"/>
    <w:rsid w:val="00301A0B"/>
    <w:rsid w:val="00301A57"/>
    <w:rsid w:val="0030202E"/>
    <w:rsid w:val="00302457"/>
    <w:rsid w:val="003059E0"/>
    <w:rsid w:val="003118BE"/>
    <w:rsid w:val="00312AE6"/>
    <w:rsid w:val="00314A4B"/>
    <w:rsid w:val="00314DB7"/>
    <w:rsid w:val="00315263"/>
    <w:rsid w:val="0031529A"/>
    <w:rsid w:val="00316138"/>
    <w:rsid w:val="003170F2"/>
    <w:rsid w:val="00317743"/>
    <w:rsid w:val="00320FDB"/>
    <w:rsid w:val="00321A8D"/>
    <w:rsid w:val="003241B5"/>
    <w:rsid w:val="003242C1"/>
    <w:rsid w:val="00324E20"/>
    <w:rsid w:val="00325674"/>
    <w:rsid w:val="00326794"/>
    <w:rsid w:val="00330543"/>
    <w:rsid w:val="0033469F"/>
    <w:rsid w:val="0033580A"/>
    <w:rsid w:val="003361FD"/>
    <w:rsid w:val="003404FC"/>
    <w:rsid w:val="003416BD"/>
    <w:rsid w:val="003422FA"/>
    <w:rsid w:val="003424D9"/>
    <w:rsid w:val="00342950"/>
    <w:rsid w:val="00342F51"/>
    <w:rsid w:val="00343012"/>
    <w:rsid w:val="003436C9"/>
    <w:rsid w:val="00343DE0"/>
    <w:rsid w:val="00344260"/>
    <w:rsid w:val="00344DBE"/>
    <w:rsid w:val="00345251"/>
    <w:rsid w:val="00345951"/>
    <w:rsid w:val="00345997"/>
    <w:rsid w:val="00346DE2"/>
    <w:rsid w:val="00347E57"/>
    <w:rsid w:val="0035171E"/>
    <w:rsid w:val="003558C6"/>
    <w:rsid w:val="00356D41"/>
    <w:rsid w:val="00357092"/>
    <w:rsid w:val="003620A0"/>
    <w:rsid w:val="0036292A"/>
    <w:rsid w:val="00362EAC"/>
    <w:rsid w:val="003635C9"/>
    <w:rsid w:val="003635FA"/>
    <w:rsid w:val="003646FD"/>
    <w:rsid w:val="00364821"/>
    <w:rsid w:val="00364DE9"/>
    <w:rsid w:val="00366D26"/>
    <w:rsid w:val="003675A0"/>
    <w:rsid w:val="00370113"/>
    <w:rsid w:val="00370A54"/>
    <w:rsid w:val="00371063"/>
    <w:rsid w:val="00371205"/>
    <w:rsid w:val="0037408F"/>
    <w:rsid w:val="00375C2D"/>
    <w:rsid w:val="00375CFE"/>
    <w:rsid w:val="00376000"/>
    <w:rsid w:val="00380BF4"/>
    <w:rsid w:val="0038264D"/>
    <w:rsid w:val="003829AF"/>
    <w:rsid w:val="00385293"/>
    <w:rsid w:val="00385C6E"/>
    <w:rsid w:val="00386111"/>
    <w:rsid w:val="00391075"/>
    <w:rsid w:val="003911D5"/>
    <w:rsid w:val="00392CFB"/>
    <w:rsid w:val="00396170"/>
    <w:rsid w:val="00397F1A"/>
    <w:rsid w:val="003A06A4"/>
    <w:rsid w:val="003A0ADF"/>
    <w:rsid w:val="003A1AAF"/>
    <w:rsid w:val="003A203E"/>
    <w:rsid w:val="003A276C"/>
    <w:rsid w:val="003A2AD5"/>
    <w:rsid w:val="003A2E07"/>
    <w:rsid w:val="003A3250"/>
    <w:rsid w:val="003A43ED"/>
    <w:rsid w:val="003A4798"/>
    <w:rsid w:val="003A5316"/>
    <w:rsid w:val="003A5818"/>
    <w:rsid w:val="003A642D"/>
    <w:rsid w:val="003A66DD"/>
    <w:rsid w:val="003A6F71"/>
    <w:rsid w:val="003A718E"/>
    <w:rsid w:val="003A7DA1"/>
    <w:rsid w:val="003B0AAA"/>
    <w:rsid w:val="003B1F41"/>
    <w:rsid w:val="003B25B2"/>
    <w:rsid w:val="003B2B29"/>
    <w:rsid w:val="003B374B"/>
    <w:rsid w:val="003B3B6C"/>
    <w:rsid w:val="003B4557"/>
    <w:rsid w:val="003B5694"/>
    <w:rsid w:val="003B58D7"/>
    <w:rsid w:val="003B6D16"/>
    <w:rsid w:val="003C09F2"/>
    <w:rsid w:val="003C17C2"/>
    <w:rsid w:val="003C4358"/>
    <w:rsid w:val="003C57B3"/>
    <w:rsid w:val="003C5AD7"/>
    <w:rsid w:val="003C7E0E"/>
    <w:rsid w:val="003D1F80"/>
    <w:rsid w:val="003D2407"/>
    <w:rsid w:val="003D4D35"/>
    <w:rsid w:val="003D54E6"/>
    <w:rsid w:val="003D7A1C"/>
    <w:rsid w:val="003E0078"/>
    <w:rsid w:val="003E0617"/>
    <w:rsid w:val="003E0F36"/>
    <w:rsid w:val="003E1537"/>
    <w:rsid w:val="003E3329"/>
    <w:rsid w:val="003E3E29"/>
    <w:rsid w:val="003E4382"/>
    <w:rsid w:val="003E5340"/>
    <w:rsid w:val="003E5417"/>
    <w:rsid w:val="003F10E7"/>
    <w:rsid w:val="003F3700"/>
    <w:rsid w:val="003F573D"/>
    <w:rsid w:val="00403356"/>
    <w:rsid w:val="0040635C"/>
    <w:rsid w:val="00406EC4"/>
    <w:rsid w:val="00407672"/>
    <w:rsid w:val="00410FE7"/>
    <w:rsid w:val="00411705"/>
    <w:rsid w:val="00411A32"/>
    <w:rsid w:val="00412FD6"/>
    <w:rsid w:val="00413C1F"/>
    <w:rsid w:val="0041468E"/>
    <w:rsid w:val="00414E9F"/>
    <w:rsid w:val="00415A6D"/>
    <w:rsid w:val="00415D72"/>
    <w:rsid w:val="00420D5C"/>
    <w:rsid w:val="0042127B"/>
    <w:rsid w:val="00421D99"/>
    <w:rsid w:val="00422596"/>
    <w:rsid w:val="00422969"/>
    <w:rsid w:val="00422A82"/>
    <w:rsid w:val="00423B47"/>
    <w:rsid w:val="004251F4"/>
    <w:rsid w:val="0042537C"/>
    <w:rsid w:val="00425DEA"/>
    <w:rsid w:val="00425F6B"/>
    <w:rsid w:val="00427A69"/>
    <w:rsid w:val="0043075F"/>
    <w:rsid w:val="00431365"/>
    <w:rsid w:val="00432E2A"/>
    <w:rsid w:val="004354C1"/>
    <w:rsid w:val="004356E5"/>
    <w:rsid w:val="00435748"/>
    <w:rsid w:val="00435A22"/>
    <w:rsid w:val="00435A57"/>
    <w:rsid w:val="00436860"/>
    <w:rsid w:val="0044009F"/>
    <w:rsid w:val="004403A0"/>
    <w:rsid w:val="004409D0"/>
    <w:rsid w:val="00441E62"/>
    <w:rsid w:val="004425E0"/>
    <w:rsid w:val="0044267C"/>
    <w:rsid w:val="00442B85"/>
    <w:rsid w:val="004434E0"/>
    <w:rsid w:val="0044350A"/>
    <w:rsid w:val="0044531A"/>
    <w:rsid w:val="0044541C"/>
    <w:rsid w:val="00445CD6"/>
    <w:rsid w:val="0044606A"/>
    <w:rsid w:val="004465D6"/>
    <w:rsid w:val="00446CAB"/>
    <w:rsid w:val="004471F0"/>
    <w:rsid w:val="00447956"/>
    <w:rsid w:val="00451087"/>
    <w:rsid w:val="00451E05"/>
    <w:rsid w:val="0045304C"/>
    <w:rsid w:val="00454263"/>
    <w:rsid w:val="004544D2"/>
    <w:rsid w:val="004550C9"/>
    <w:rsid w:val="0045549F"/>
    <w:rsid w:val="004566A1"/>
    <w:rsid w:val="00456E98"/>
    <w:rsid w:val="00460BC9"/>
    <w:rsid w:val="004621F5"/>
    <w:rsid w:val="00462DD4"/>
    <w:rsid w:val="004643F4"/>
    <w:rsid w:val="00464C17"/>
    <w:rsid w:val="00464E72"/>
    <w:rsid w:val="00467197"/>
    <w:rsid w:val="00467225"/>
    <w:rsid w:val="00473723"/>
    <w:rsid w:val="00474A5D"/>
    <w:rsid w:val="004768BD"/>
    <w:rsid w:val="00476A78"/>
    <w:rsid w:val="004776B3"/>
    <w:rsid w:val="004803EA"/>
    <w:rsid w:val="00481A33"/>
    <w:rsid w:val="00481E40"/>
    <w:rsid w:val="0048254F"/>
    <w:rsid w:val="00484A42"/>
    <w:rsid w:val="00484FE1"/>
    <w:rsid w:val="00485878"/>
    <w:rsid w:val="00485A73"/>
    <w:rsid w:val="00486C98"/>
    <w:rsid w:val="004870DF"/>
    <w:rsid w:val="00491C66"/>
    <w:rsid w:val="0049326A"/>
    <w:rsid w:val="00493CAF"/>
    <w:rsid w:val="0049437C"/>
    <w:rsid w:val="00495094"/>
    <w:rsid w:val="004A0AFB"/>
    <w:rsid w:val="004A0BB8"/>
    <w:rsid w:val="004A5069"/>
    <w:rsid w:val="004A524B"/>
    <w:rsid w:val="004A7101"/>
    <w:rsid w:val="004A7E0B"/>
    <w:rsid w:val="004B33DB"/>
    <w:rsid w:val="004B3464"/>
    <w:rsid w:val="004B404E"/>
    <w:rsid w:val="004B44E2"/>
    <w:rsid w:val="004B4706"/>
    <w:rsid w:val="004B54ED"/>
    <w:rsid w:val="004B679A"/>
    <w:rsid w:val="004C07AC"/>
    <w:rsid w:val="004C21D2"/>
    <w:rsid w:val="004C638A"/>
    <w:rsid w:val="004C75FD"/>
    <w:rsid w:val="004C772E"/>
    <w:rsid w:val="004D0CF5"/>
    <w:rsid w:val="004D1116"/>
    <w:rsid w:val="004D161E"/>
    <w:rsid w:val="004D1789"/>
    <w:rsid w:val="004D26B6"/>
    <w:rsid w:val="004D32A9"/>
    <w:rsid w:val="004D40F1"/>
    <w:rsid w:val="004D49EF"/>
    <w:rsid w:val="004D4BDD"/>
    <w:rsid w:val="004D624D"/>
    <w:rsid w:val="004D7BA9"/>
    <w:rsid w:val="004E1EA2"/>
    <w:rsid w:val="004E2F89"/>
    <w:rsid w:val="004E3B56"/>
    <w:rsid w:val="004E416C"/>
    <w:rsid w:val="004E4BC5"/>
    <w:rsid w:val="004E7256"/>
    <w:rsid w:val="004E76A1"/>
    <w:rsid w:val="004E7B60"/>
    <w:rsid w:val="004F0466"/>
    <w:rsid w:val="004F1BC2"/>
    <w:rsid w:val="004F3B89"/>
    <w:rsid w:val="004F443D"/>
    <w:rsid w:val="004F4E0E"/>
    <w:rsid w:val="004F5E70"/>
    <w:rsid w:val="004F6E76"/>
    <w:rsid w:val="00500033"/>
    <w:rsid w:val="00501FA8"/>
    <w:rsid w:val="00503043"/>
    <w:rsid w:val="00503ADC"/>
    <w:rsid w:val="00504231"/>
    <w:rsid w:val="00504660"/>
    <w:rsid w:val="00507782"/>
    <w:rsid w:val="005101EE"/>
    <w:rsid w:val="0051088C"/>
    <w:rsid w:val="00511C47"/>
    <w:rsid w:val="00512B48"/>
    <w:rsid w:val="00513172"/>
    <w:rsid w:val="0051335B"/>
    <w:rsid w:val="0051341E"/>
    <w:rsid w:val="00515766"/>
    <w:rsid w:val="00515C2A"/>
    <w:rsid w:val="00520458"/>
    <w:rsid w:val="00521825"/>
    <w:rsid w:val="00521B7B"/>
    <w:rsid w:val="0052248D"/>
    <w:rsid w:val="00523D42"/>
    <w:rsid w:val="0052411A"/>
    <w:rsid w:val="005254AE"/>
    <w:rsid w:val="0052614B"/>
    <w:rsid w:val="00526940"/>
    <w:rsid w:val="00526959"/>
    <w:rsid w:val="005271D4"/>
    <w:rsid w:val="0053130E"/>
    <w:rsid w:val="00534446"/>
    <w:rsid w:val="005347F0"/>
    <w:rsid w:val="00534D94"/>
    <w:rsid w:val="00535F3F"/>
    <w:rsid w:val="00537824"/>
    <w:rsid w:val="0054039E"/>
    <w:rsid w:val="00540797"/>
    <w:rsid w:val="00540C33"/>
    <w:rsid w:val="00541B0D"/>
    <w:rsid w:val="0054248A"/>
    <w:rsid w:val="0054362D"/>
    <w:rsid w:val="00543EAA"/>
    <w:rsid w:val="00544C89"/>
    <w:rsid w:val="00545B5A"/>
    <w:rsid w:val="00547C4C"/>
    <w:rsid w:val="00552552"/>
    <w:rsid w:val="00552C83"/>
    <w:rsid w:val="00553E72"/>
    <w:rsid w:val="00554C92"/>
    <w:rsid w:val="005552DF"/>
    <w:rsid w:val="0055557E"/>
    <w:rsid w:val="005555FD"/>
    <w:rsid w:val="00557C7F"/>
    <w:rsid w:val="005624DB"/>
    <w:rsid w:val="0056444C"/>
    <w:rsid w:val="00564798"/>
    <w:rsid w:val="00564F3A"/>
    <w:rsid w:val="00567A1A"/>
    <w:rsid w:val="00571755"/>
    <w:rsid w:val="00571F70"/>
    <w:rsid w:val="0057222D"/>
    <w:rsid w:val="005735C5"/>
    <w:rsid w:val="00574D0E"/>
    <w:rsid w:val="0057594D"/>
    <w:rsid w:val="0057701C"/>
    <w:rsid w:val="00580365"/>
    <w:rsid w:val="00580B0B"/>
    <w:rsid w:val="00580CCC"/>
    <w:rsid w:val="00582037"/>
    <w:rsid w:val="005821D5"/>
    <w:rsid w:val="005829E0"/>
    <w:rsid w:val="00582B01"/>
    <w:rsid w:val="00583B56"/>
    <w:rsid w:val="0058445E"/>
    <w:rsid w:val="00584F81"/>
    <w:rsid w:val="0059095E"/>
    <w:rsid w:val="00590C12"/>
    <w:rsid w:val="00590C8E"/>
    <w:rsid w:val="00590CA6"/>
    <w:rsid w:val="00591A9B"/>
    <w:rsid w:val="005922DD"/>
    <w:rsid w:val="005938DA"/>
    <w:rsid w:val="00595FEA"/>
    <w:rsid w:val="00596ECF"/>
    <w:rsid w:val="00596F18"/>
    <w:rsid w:val="005A2633"/>
    <w:rsid w:val="005A3752"/>
    <w:rsid w:val="005A6697"/>
    <w:rsid w:val="005A7381"/>
    <w:rsid w:val="005B1C93"/>
    <w:rsid w:val="005B4509"/>
    <w:rsid w:val="005B4E45"/>
    <w:rsid w:val="005B4E9F"/>
    <w:rsid w:val="005B60D2"/>
    <w:rsid w:val="005C29D8"/>
    <w:rsid w:val="005C5126"/>
    <w:rsid w:val="005C5235"/>
    <w:rsid w:val="005C54C7"/>
    <w:rsid w:val="005C5E5E"/>
    <w:rsid w:val="005C6BB6"/>
    <w:rsid w:val="005C711A"/>
    <w:rsid w:val="005C79C4"/>
    <w:rsid w:val="005D3E08"/>
    <w:rsid w:val="005D4EF0"/>
    <w:rsid w:val="005D56E2"/>
    <w:rsid w:val="005D7640"/>
    <w:rsid w:val="005E08F5"/>
    <w:rsid w:val="005E13DE"/>
    <w:rsid w:val="005E1C19"/>
    <w:rsid w:val="005E368E"/>
    <w:rsid w:val="005E5254"/>
    <w:rsid w:val="005E55F7"/>
    <w:rsid w:val="005E61D7"/>
    <w:rsid w:val="005F2E9E"/>
    <w:rsid w:val="005F30C7"/>
    <w:rsid w:val="005F3C83"/>
    <w:rsid w:val="005F3D79"/>
    <w:rsid w:val="005F4145"/>
    <w:rsid w:val="005F4D15"/>
    <w:rsid w:val="005F5340"/>
    <w:rsid w:val="005F54BD"/>
    <w:rsid w:val="005F569F"/>
    <w:rsid w:val="005F5AC0"/>
    <w:rsid w:val="00600154"/>
    <w:rsid w:val="006002F8"/>
    <w:rsid w:val="00600814"/>
    <w:rsid w:val="006018E6"/>
    <w:rsid w:val="006019DB"/>
    <w:rsid w:val="00602185"/>
    <w:rsid w:val="00602969"/>
    <w:rsid w:val="00602CAE"/>
    <w:rsid w:val="00604A82"/>
    <w:rsid w:val="00604D39"/>
    <w:rsid w:val="006050A0"/>
    <w:rsid w:val="00605695"/>
    <w:rsid w:val="00605909"/>
    <w:rsid w:val="006063AC"/>
    <w:rsid w:val="006069FE"/>
    <w:rsid w:val="006101AC"/>
    <w:rsid w:val="00612643"/>
    <w:rsid w:val="0061376F"/>
    <w:rsid w:val="00614B57"/>
    <w:rsid w:val="006156C2"/>
    <w:rsid w:val="00617DDE"/>
    <w:rsid w:val="00620027"/>
    <w:rsid w:val="00620F1E"/>
    <w:rsid w:val="00622F88"/>
    <w:rsid w:val="00625F20"/>
    <w:rsid w:val="00626669"/>
    <w:rsid w:val="00626B86"/>
    <w:rsid w:val="006277D6"/>
    <w:rsid w:val="0062780D"/>
    <w:rsid w:val="00630448"/>
    <w:rsid w:val="00630CB3"/>
    <w:rsid w:val="00630D40"/>
    <w:rsid w:val="006331E2"/>
    <w:rsid w:val="00635499"/>
    <w:rsid w:val="00635CF3"/>
    <w:rsid w:val="006375A3"/>
    <w:rsid w:val="00637722"/>
    <w:rsid w:val="00637DB1"/>
    <w:rsid w:val="00641B1A"/>
    <w:rsid w:val="006424E3"/>
    <w:rsid w:val="0064274F"/>
    <w:rsid w:val="00645463"/>
    <w:rsid w:val="00645B6F"/>
    <w:rsid w:val="00645CF9"/>
    <w:rsid w:val="00645FB1"/>
    <w:rsid w:val="0064721C"/>
    <w:rsid w:val="00647987"/>
    <w:rsid w:val="00650678"/>
    <w:rsid w:val="00651696"/>
    <w:rsid w:val="00655871"/>
    <w:rsid w:val="00657943"/>
    <w:rsid w:val="00661767"/>
    <w:rsid w:val="00661BD2"/>
    <w:rsid w:val="00661C1C"/>
    <w:rsid w:val="0066219B"/>
    <w:rsid w:val="00663034"/>
    <w:rsid w:val="006633E3"/>
    <w:rsid w:val="006640A4"/>
    <w:rsid w:val="0066453C"/>
    <w:rsid w:val="00664D25"/>
    <w:rsid w:val="00665221"/>
    <w:rsid w:val="00665EF6"/>
    <w:rsid w:val="006663A5"/>
    <w:rsid w:val="006674D7"/>
    <w:rsid w:val="00670782"/>
    <w:rsid w:val="00671A8A"/>
    <w:rsid w:val="00671C2F"/>
    <w:rsid w:val="0067633E"/>
    <w:rsid w:val="006775E8"/>
    <w:rsid w:val="00677A9F"/>
    <w:rsid w:val="00682489"/>
    <w:rsid w:val="0068383F"/>
    <w:rsid w:val="00684A64"/>
    <w:rsid w:val="00687602"/>
    <w:rsid w:val="00687C52"/>
    <w:rsid w:val="00691D7A"/>
    <w:rsid w:val="00692328"/>
    <w:rsid w:val="00693F98"/>
    <w:rsid w:val="00694A5A"/>
    <w:rsid w:val="00694B62"/>
    <w:rsid w:val="00697EC3"/>
    <w:rsid w:val="006A0089"/>
    <w:rsid w:val="006A0FA6"/>
    <w:rsid w:val="006A1BF6"/>
    <w:rsid w:val="006A1FB1"/>
    <w:rsid w:val="006A2163"/>
    <w:rsid w:val="006A24B8"/>
    <w:rsid w:val="006A45C0"/>
    <w:rsid w:val="006A60E3"/>
    <w:rsid w:val="006A681A"/>
    <w:rsid w:val="006A783F"/>
    <w:rsid w:val="006B29D4"/>
    <w:rsid w:val="006B317C"/>
    <w:rsid w:val="006B3460"/>
    <w:rsid w:val="006B3D49"/>
    <w:rsid w:val="006B4B3C"/>
    <w:rsid w:val="006B4E10"/>
    <w:rsid w:val="006B5657"/>
    <w:rsid w:val="006B5F68"/>
    <w:rsid w:val="006B6731"/>
    <w:rsid w:val="006B760B"/>
    <w:rsid w:val="006C1B38"/>
    <w:rsid w:val="006C3A97"/>
    <w:rsid w:val="006C6313"/>
    <w:rsid w:val="006C7818"/>
    <w:rsid w:val="006C787B"/>
    <w:rsid w:val="006C7E9F"/>
    <w:rsid w:val="006D04D9"/>
    <w:rsid w:val="006D3004"/>
    <w:rsid w:val="006D351F"/>
    <w:rsid w:val="006D4C2C"/>
    <w:rsid w:val="006D566D"/>
    <w:rsid w:val="006D5DBF"/>
    <w:rsid w:val="006E14B6"/>
    <w:rsid w:val="006E19CD"/>
    <w:rsid w:val="006E1DEB"/>
    <w:rsid w:val="006E22C2"/>
    <w:rsid w:val="006E3072"/>
    <w:rsid w:val="006E48DF"/>
    <w:rsid w:val="006E5576"/>
    <w:rsid w:val="006E6A0F"/>
    <w:rsid w:val="006E6FAD"/>
    <w:rsid w:val="006E7293"/>
    <w:rsid w:val="006E73C0"/>
    <w:rsid w:val="006F0BFC"/>
    <w:rsid w:val="006F0D2E"/>
    <w:rsid w:val="006F1394"/>
    <w:rsid w:val="006F175A"/>
    <w:rsid w:val="006F175E"/>
    <w:rsid w:val="006F1DEB"/>
    <w:rsid w:val="006F1E6F"/>
    <w:rsid w:val="006F36AB"/>
    <w:rsid w:val="006F3ECA"/>
    <w:rsid w:val="006F4585"/>
    <w:rsid w:val="006F48AB"/>
    <w:rsid w:val="006F6471"/>
    <w:rsid w:val="006F799B"/>
    <w:rsid w:val="0070083D"/>
    <w:rsid w:val="00701BB9"/>
    <w:rsid w:val="0070237F"/>
    <w:rsid w:val="00704CDD"/>
    <w:rsid w:val="00705E4C"/>
    <w:rsid w:val="00705E85"/>
    <w:rsid w:val="00705F55"/>
    <w:rsid w:val="007068EF"/>
    <w:rsid w:val="0071088E"/>
    <w:rsid w:val="00710CDD"/>
    <w:rsid w:val="0071189C"/>
    <w:rsid w:val="007118B8"/>
    <w:rsid w:val="00712A15"/>
    <w:rsid w:val="00712FA0"/>
    <w:rsid w:val="007131B4"/>
    <w:rsid w:val="007133A9"/>
    <w:rsid w:val="0071497F"/>
    <w:rsid w:val="00716671"/>
    <w:rsid w:val="0071690D"/>
    <w:rsid w:val="007202E0"/>
    <w:rsid w:val="007206B8"/>
    <w:rsid w:val="007211DC"/>
    <w:rsid w:val="00722943"/>
    <w:rsid w:val="00723841"/>
    <w:rsid w:val="00723ADA"/>
    <w:rsid w:val="00725D00"/>
    <w:rsid w:val="007261CE"/>
    <w:rsid w:val="0072778C"/>
    <w:rsid w:val="007335A6"/>
    <w:rsid w:val="00733DC9"/>
    <w:rsid w:val="00734B02"/>
    <w:rsid w:val="00736AD0"/>
    <w:rsid w:val="00737F85"/>
    <w:rsid w:val="0074059C"/>
    <w:rsid w:val="00740625"/>
    <w:rsid w:val="00741FCC"/>
    <w:rsid w:val="007439AB"/>
    <w:rsid w:val="00743AA3"/>
    <w:rsid w:val="00743FEA"/>
    <w:rsid w:val="007464C8"/>
    <w:rsid w:val="00746D6B"/>
    <w:rsid w:val="00747383"/>
    <w:rsid w:val="007479A6"/>
    <w:rsid w:val="00747A07"/>
    <w:rsid w:val="00750E42"/>
    <w:rsid w:val="00755641"/>
    <w:rsid w:val="00760A6A"/>
    <w:rsid w:val="007613B2"/>
    <w:rsid w:val="007621B2"/>
    <w:rsid w:val="007636FC"/>
    <w:rsid w:val="00763A25"/>
    <w:rsid w:val="00763D31"/>
    <w:rsid w:val="0077005F"/>
    <w:rsid w:val="007707B0"/>
    <w:rsid w:val="00771B52"/>
    <w:rsid w:val="00772FDC"/>
    <w:rsid w:val="00773E6E"/>
    <w:rsid w:val="00774461"/>
    <w:rsid w:val="00774B0A"/>
    <w:rsid w:val="00774CC3"/>
    <w:rsid w:val="007760C2"/>
    <w:rsid w:val="007769B2"/>
    <w:rsid w:val="00776F5C"/>
    <w:rsid w:val="00777341"/>
    <w:rsid w:val="0077797E"/>
    <w:rsid w:val="00781300"/>
    <w:rsid w:val="007818E7"/>
    <w:rsid w:val="0078215A"/>
    <w:rsid w:val="0078286F"/>
    <w:rsid w:val="007831EF"/>
    <w:rsid w:val="0078358D"/>
    <w:rsid w:val="00783CEF"/>
    <w:rsid w:val="00783D9C"/>
    <w:rsid w:val="007866DB"/>
    <w:rsid w:val="00786829"/>
    <w:rsid w:val="007923E7"/>
    <w:rsid w:val="00792E27"/>
    <w:rsid w:val="00793777"/>
    <w:rsid w:val="00793E5B"/>
    <w:rsid w:val="00794A21"/>
    <w:rsid w:val="00794D8D"/>
    <w:rsid w:val="00795AB4"/>
    <w:rsid w:val="00796339"/>
    <w:rsid w:val="007A01E5"/>
    <w:rsid w:val="007A03BD"/>
    <w:rsid w:val="007A0FF4"/>
    <w:rsid w:val="007A3300"/>
    <w:rsid w:val="007A3E6F"/>
    <w:rsid w:val="007A4F63"/>
    <w:rsid w:val="007A5D10"/>
    <w:rsid w:val="007A720C"/>
    <w:rsid w:val="007B111F"/>
    <w:rsid w:val="007B13F5"/>
    <w:rsid w:val="007B26A5"/>
    <w:rsid w:val="007B2F18"/>
    <w:rsid w:val="007B514B"/>
    <w:rsid w:val="007B6900"/>
    <w:rsid w:val="007B7223"/>
    <w:rsid w:val="007C05C6"/>
    <w:rsid w:val="007C0BBA"/>
    <w:rsid w:val="007C19E6"/>
    <w:rsid w:val="007C27AE"/>
    <w:rsid w:val="007C44F9"/>
    <w:rsid w:val="007C5DC6"/>
    <w:rsid w:val="007C6514"/>
    <w:rsid w:val="007C7307"/>
    <w:rsid w:val="007C7835"/>
    <w:rsid w:val="007D0882"/>
    <w:rsid w:val="007D0EC4"/>
    <w:rsid w:val="007D158A"/>
    <w:rsid w:val="007D2960"/>
    <w:rsid w:val="007D58B5"/>
    <w:rsid w:val="007D728A"/>
    <w:rsid w:val="007E083A"/>
    <w:rsid w:val="007E09FC"/>
    <w:rsid w:val="007E143E"/>
    <w:rsid w:val="007E209A"/>
    <w:rsid w:val="007E303E"/>
    <w:rsid w:val="007E4557"/>
    <w:rsid w:val="007E497B"/>
    <w:rsid w:val="007E6441"/>
    <w:rsid w:val="007F24DE"/>
    <w:rsid w:val="007F2505"/>
    <w:rsid w:val="007F42ED"/>
    <w:rsid w:val="007F447F"/>
    <w:rsid w:val="007F4A9D"/>
    <w:rsid w:val="007F5600"/>
    <w:rsid w:val="007F70CA"/>
    <w:rsid w:val="007F7EC4"/>
    <w:rsid w:val="00801C55"/>
    <w:rsid w:val="00801EC2"/>
    <w:rsid w:val="00802B32"/>
    <w:rsid w:val="0080381C"/>
    <w:rsid w:val="00803B4F"/>
    <w:rsid w:val="00804129"/>
    <w:rsid w:val="008072E4"/>
    <w:rsid w:val="0081011B"/>
    <w:rsid w:val="008101AA"/>
    <w:rsid w:val="00810C4A"/>
    <w:rsid w:val="00811BB9"/>
    <w:rsid w:val="008136DA"/>
    <w:rsid w:val="008146A6"/>
    <w:rsid w:val="008149CD"/>
    <w:rsid w:val="00815BD3"/>
    <w:rsid w:val="00815D40"/>
    <w:rsid w:val="00815D80"/>
    <w:rsid w:val="00820432"/>
    <w:rsid w:val="0082202E"/>
    <w:rsid w:val="00822C03"/>
    <w:rsid w:val="0082341B"/>
    <w:rsid w:val="00823446"/>
    <w:rsid w:val="00824989"/>
    <w:rsid w:val="00824D67"/>
    <w:rsid w:val="00825E58"/>
    <w:rsid w:val="00826625"/>
    <w:rsid w:val="00826940"/>
    <w:rsid w:val="008278AC"/>
    <w:rsid w:val="00833696"/>
    <w:rsid w:val="00836000"/>
    <w:rsid w:val="008435DF"/>
    <w:rsid w:val="00844C96"/>
    <w:rsid w:val="008451AA"/>
    <w:rsid w:val="00845606"/>
    <w:rsid w:val="0085027A"/>
    <w:rsid w:val="00851AC1"/>
    <w:rsid w:val="0085313A"/>
    <w:rsid w:val="0085440D"/>
    <w:rsid w:val="00855659"/>
    <w:rsid w:val="008564BC"/>
    <w:rsid w:val="00860005"/>
    <w:rsid w:val="00860174"/>
    <w:rsid w:val="00860AE7"/>
    <w:rsid w:val="00861E59"/>
    <w:rsid w:val="008621B7"/>
    <w:rsid w:val="00864960"/>
    <w:rsid w:val="00864F7A"/>
    <w:rsid w:val="00865E19"/>
    <w:rsid w:val="0086684C"/>
    <w:rsid w:val="00867369"/>
    <w:rsid w:val="00870E94"/>
    <w:rsid w:val="008712DA"/>
    <w:rsid w:val="0087258B"/>
    <w:rsid w:val="008731D8"/>
    <w:rsid w:val="00873446"/>
    <w:rsid w:val="00873877"/>
    <w:rsid w:val="00873979"/>
    <w:rsid w:val="00874CF3"/>
    <w:rsid w:val="00875D39"/>
    <w:rsid w:val="008805E9"/>
    <w:rsid w:val="00880F6A"/>
    <w:rsid w:val="00881963"/>
    <w:rsid w:val="0088238A"/>
    <w:rsid w:val="00882E24"/>
    <w:rsid w:val="00885816"/>
    <w:rsid w:val="00885D68"/>
    <w:rsid w:val="0089122C"/>
    <w:rsid w:val="008918B0"/>
    <w:rsid w:val="00891CA7"/>
    <w:rsid w:val="00892DA5"/>
    <w:rsid w:val="00893CBB"/>
    <w:rsid w:val="00896246"/>
    <w:rsid w:val="00896903"/>
    <w:rsid w:val="008975AC"/>
    <w:rsid w:val="008A0836"/>
    <w:rsid w:val="008A2E0D"/>
    <w:rsid w:val="008A3637"/>
    <w:rsid w:val="008A433F"/>
    <w:rsid w:val="008A7840"/>
    <w:rsid w:val="008B0121"/>
    <w:rsid w:val="008B0808"/>
    <w:rsid w:val="008B2055"/>
    <w:rsid w:val="008B25B9"/>
    <w:rsid w:val="008B4EA4"/>
    <w:rsid w:val="008B6885"/>
    <w:rsid w:val="008B7662"/>
    <w:rsid w:val="008B7ADB"/>
    <w:rsid w:val="008C06CA"/>
    <w:rsid w:val="008C1167"/>
    <w:rsid w:val="008C33C3"/>
    <w:rsid w:val="008C41A5"/>
    <w:rsid w:val="008C5FC9"/>
    <w:rsid w:val="008C6276"/>
    <w:rsid w:val="008C6A7A"/>
    <w:rsid w:val="008C72AD"/>
    <w:rsid w:val="008C78B8"/>
    <w:rsid w:val="008D27D3"/>
    <w:rsid w:val="008D2CBC"/>
    <w:rsid w:val="008D3DE0"/>
    <w:rsid w:val="008D42D5"/>
    <w:rsid w:val="008D45FA"/>
    <w:rsid w:val="008D5173"/>
    <w:rsid w:val="008D6598"/>
    <w:rsid w:val="008D7586"/>
    <w:rsid w:val="008D7627"/>
    <w:rsid w:val="008E021A"/>
    <w:rsid w:val="008E0E8D"/>
    <w:rsid w:val="008E1562"/>
    <w:rsid w:val="008E23AD"/>
    <w:rsid w:val="008E27BF"/>
    <w:rsid w:val="008E3210"/>
    <w:rsid w:val="008E33F4"/>
    <w:rsid w:val="008E395A"/>
    <w:rsid w:val="008E4EED"/>
    <w:rsid w:val="008E6546"/>
    <w:rsid w:val="008F0EBB"/>
    <w:rsid w:val="008F15CB"/>
    <w:rsid w:val="008F190B"/>
    <w:rsid w:val="008F1BDD"/>
    <w:rsid w:val="008F27CD"/>
    <w:rsid w:val="008F28CB"/>
    <w:rsid w:val="008F5AB2"/>
    <w:rsid w:val="008F5B39"/>
    <w:rsid w:val="008F6726"/>
    <w:rsid w:val="0090175B"/>
    <w:rsid w:val="00905649"/>
    <w:rsid w:val="009116CE"/>
    <w:rsid w:val="009125BE"/>
    <w:rsid w:val="00912CFE"/>
    <w:rsid w:val="00914376"/>
    <w:rsid w:val="0091567B"/>
    <w:rsid w:val="00916991"/>
    <w:rsid w:val="00916E74"/>
    <w:rsid w:val="0092013D"/>
    <w:rsid w:val="009201A1"/>
    <w:rsid w:val="00920CB5"/>
    <w:rsid w:val="009217B1"/>
    <w:rsid w:val="00921949"/>
    <w:rsid w:val="00923544"/>
    <w:rsid w:val="00924818"/>
    <w:rsid w:val="00924AAA"/>
    <w:rsid w:val="00924BDE"/>
    <w:rsid w:val="0092571D"/>
    <w:rsid w:val="00926194"/>
    <w:rsid w:val="009261BD"/>
    <w:rsid w:val="00927AB1"/>
    <w:rsid w:val="0093087A"/>
    <w:rsid w:val="00932902"/>
    <w:rsid w:val="0093505D"/>
    <w:rsid w:val="00935364"/>
    <w:rsid w:val="00935A64"/>
    <w:rsid w:val="00937DBC"/>
    <w:rsid w:val="00937ED6"/>
    <w:rsid w:val="009432DB"/>
    <w:rsid w:val="0094415F"/>
    <w:rsid w:val="009467BE"/>
    <w:rsid w:val="009479B6"/>
    <w:rsid w:val="0095164E"/>
    <w:rsid w:val="00952A1D"/>
    <w:rsid w:val="009544ED"/>
    <w:rsid w:val="00955022"/>
    <w:rsid w:val="00956AFC"/>
    <w:rsid w:val="00956EEE"/>
    <w:rsid w:val="00957D2C"/>
    <w:rsid w:val="00957ED5"/>
    <w:rsid w:val="00960EF7"/>
    <w:rsid w:val="0096138C"/>
    <w:rsid w:val="00961EDD"/>
    <w:rsid w:val="0096340D"/>
    <w:rsid w:val="00963A8C"/>
    <w:rsid w:val="009665DC"/>
    <w:rsid w:val="00966A80"/>
    <w:rsid w:val="00966F74"/>
    <w:rsid w:val="00971FA9"/>
    <w:rsid w:val="0097218E"/>
    <w:rsid w:val="009734DB"/>
    <w:rsid w:val="00973601"/>
    <w:rsid w:val="009737D5"/>
    <w:rsid w:val="00973981"/>
    <w:rsid w:val="00974976"/>
    <w:rsid w:val="0097694C"/>
    <w:rsid w:val="00976B42"/>
    <w:rsid w:val="009776A0"/>
    <w:rsid w:val="00977870"/>
    <w:rsid w:val="009805B2"/>
    <w:rsid w:val="0098270E"/>
    <w:rsid w:val="00983211"/>
    <w:rsid w:val="00983EA0"/>
    <w:rsid w:val="00984EDF"/>
    <w:rsid w:val="00985A0E"/>
    <w:rsid w:val="009869AF"/>
    <w:rsid w:val="009901C8"/>
    <w:rsid w:val="00991179"/>
    <w:rsid w:val="009928B5"/>
    <w:rsid w:val="00993010"/>
    <w:rsid w:val="00993C52"/>
    <w:rsid w:val="0099510E"/>
    <w:rsid w:val="0099573B"/>
    <w:rsid w:val="0099663A"/>
    <w:rsid w:val="00996F8F"/>
    <w:rsid w:val="009A0CCC"/>
    <w:rsid w:val="009A1691"/>
    <w:rsid w:val="009A23A2"/>
    <w:rsid w:val="009A3419"/>
    <w:rsid w:val="009A3D36"/>
    <w:rsid w:val="009A4456"/>
    <w:rsid w:val="009A4E50"/>
    <w:rsid w:val="009A71A8"/>
    <w:rsid w:val="009B01E5"/>
    <w:rsid w:val="009B1302"/>
    <w:rsid w:val="009B344E"/>
    <w:rsid w:val="009B3994"/>
    <w:rsid w:val="009B3F82"/>
    <w:rsid w:val="009B434C"/>
    <w:rsid w:val="009B4B32"/>
    <w:rsid w:val="009B4F22"/>
    <w:rsid w:val="009B55AA"/>
    <w:rsid w:val="009B5AAF"/>
    <w:rsid w:val="009B5EB9"/>
    <w:rsid w:val="009B78DD"/>
    <w:rsid w:val="009C0237"/>
    <w:rsid w:val="009C0590"/>
    <w:rsid w:val="009C0842"/>
    <w:rsid w:val="009C0A3D"/>
    <w:rsid w:val="009C1A86"/>
    <w:rsid w:val="009C1A99"/>
    <w:rsid w:val="009C2028"/>
    <w:rsid w:val="009C246A"/>
    <w:rsid w:val="009C2971"/>
    <w:rsid w:val="009C3635"/>
    <w:rsid w:val="009C7C8B"/>
    <w:rsid w:val="009D02D3"/>
    <w:rsid w:val="009D0B1B"/>
    <w:rsid w:val="009D0BFC"/>
    <w:rsid w:val="009D1709"/>
    <w:rsid w:val="009D203F"/>
    <w:rsid w:val="009D3756"/>
    <w:rsid w:val="009D44EE"/>
    <w:rsid w:val="009D48FB"/>
    <w:rsid w:val="009D70BA"/>
    <w:rsid w:val="009D76F2"/>
    <w:rsid w:val="009E07D0"/>
    <w:rsid w:val="009E2209"/>
    <w:rsid w:val="009E22C1"/>
    <w:rsid w:val="009E4F19"/>
    <w:rsid w:val="009E52C7"/>
    <w:rsid w:val="009E7959"/>
    <w:rsid w:val="009F01EA"/>
    <w:rsid w:val="009F092F"/>
    <w:rsid w:val="009F1EDA"/>
    <w:rsid w:val="009F230E"/>
    <w:rsid w:val="009F26A1"/>
    <w:rsid w:val="009F30C2"/>
    <w:rsid w:val="009F35CB"/>
    <w:rsid w:val="009F3A08"/>
    <w:rsid w:val="009F4157"/>
    <w:rsid w:val="009F443D"/>
    <w:rsid w:val="009F7B40"/>
    <w:rsid w:val="00A00F80"/>
    <w:rsid w:val="00A01C1E"/>
    <w:rsid w:val="00A039DA"/>
    <w:rsid w:val="00A04A47"/>
    <w:rsid w:val="00A069AB"/>
    <w:rsid w:val="00A07184"/>
    <w:rsid w:val="00A07428"/>
    <w:rsid w:val="00A07628"/>
    <w:rsid w:val="00A11CAC"/>
    <w:rsid w:val="00A12421"/>
    <w:rsid w:val="00A13215"/>
    <w:rsid w:val="00A15329"/>
    <w:rsid w:val="00A1615D"/>
    <w:rsid w:val="00A176A9"/>
    <w:rsid w:val="00A20CFC"/>
    <w:rsid w:val="00A22D15"/>
    <w:rsid w:val="00A23C16"/>
    <w:rsid w:val="00A240B5"/>
    <w:rsid w:val="00A24EC2"/>
    <w:rsid w:val="00A260DB"/>
    <w:rsid w:val="00A262A2"/>
    <w:rsid w:val="00A2782C"/>
    <w:rsid w:val="00A318B8"/>
    <w:rsid w:val="00A31AA6"/>
    <w:rsid w:val="00A3252A"/>
    <w:rsid w:val="00A32823"/>
    <w:rsid w:val="00A334AD"/>
    <w:rsid w:val="00A3389C"/>
    <w:rsid w:val="00A33CA4"/>
    <w:rsid w:val="00A34FB7"/>
    <w:rsid w:val="00A36D56"/>
    <w:rsid w:val="00A37F10"/>
    <w:rsid w:val="00A40D1F"/>
    <w:rsid w:val="00A42C7B"/>
    <w:rsid w:val="00A4374C"/>
    <w:rsid w:val="00A44615"/>
    <w:rsid w:val="00A44BCF"/>
    <w:rsid w:val="00A4519F"/>
    <w:rsid w:val="00A4598D"/>
    <w:rsid w:val="00A45F07"/>
    <w:rsid w:val="00A46795"/>
    <w:rsid w:val="00A5163C"/>
    <w:rsid w:val="00A518A3"/>
    <w:rsid w:val="00A51AA6"/>
    <w:rsid w:val="00A52258"/>
    <w:rsid w:val="00A5357A"/>
    <w:rsid w:val="00A54D9C"/>
    <w:rsid w:val="00A556D2"/>
    <w:rsid w:val="00A56B3E"/>
    <w:rsid w:val="00A56F20"/>
    <w:rsid w:val="00A57805"/>
    <w:rsid w:val="00A57E14"/>
    <w:rsid w:val="00A631F8"/>
    <w:rsid w:val="00A64CDC"/>
    <w:rsid w:val="00A64F76"/>
    <w:rsid w:val="00A65847"/>
    <w:rsid w:val="00A65B9B"/>
    <w:rsid w:val="00A65FA9"/>
    <w:rsid w:val="00A66C48"/>
    <w:rsid w:val="00A67C0A"/>
    <w:rsid w:val="00A67F4D"/>
    <w:rsid w:val="00A702C4"/>
    <w:rsid w:val="00A7172F"/>
    <w:rsid w:val="00A72435"/>
    <w:rsid w:val="00A72BFF"/>
    <w:rsid w:val="00A731C2"/>
    <w:rsid w:val="00A736B7"/>
    <w:rsid w:val="00A73BED"/>
    <w:rsid w:val="00A74AEB"/>
    <w:rsid w:val="00A74FDD"/>
    <w:rsid w:val="00A75EA4"/>
    <w:rsid w:val="00A76256"/>
    <w:rsid w:val="00A76C56"/>
    <w:rsid w:val="00A80288"/>
    <w:rsid w:val="00A80D01"/>
    <w:rsid w:val="00A80D96"/>
    <w:rsid w:val="00A84296"/>
    <w:rsid w:val="00A86D6E"/>
    <w:rsid w:val="00A87AC7"/>
    <w:rsid w:val="00A87C2C"/>
    <w:rsid w:val="00A90A03"/>
    <w:rsid w:val="00A93223"/>
    <w:rsid w:val="00A9396B"/>
    <w:rsid w:val="00A93A39"/>
    <w:rsid w:val="00A94416"/>
    <w:rsid w:val="00A94E84"/>
    <w:rsid w:val="00A96E6B"/>
    <w:rsid w:val="00A9723A"/>
    <w:rsid w:val="00AA0874"/>
    <w:rsid w:val="00AA3DBF"/>
    <w:rsid w:val="00AA52AE"/>
    <w:rsid w:val="00AA5814"/>
    <w:rsid w:val="00AA5CBE"/>
    <w:rsid w:val="00AA6969"/>
    <w:rsid w:val="00AA7719"/>
    <w:rsid w:val="00AA7CB1"/>
    <w:rsid w:val="00AA7D2D"/>
    <w:rsid w:val="00AB0B81"/>
    <w:rsid w:val="00AB20D9"/>
    <w:rsid w:val="00AB263E"/>
    <w:rsid w:val="00AB27EB"/>
    <w:rsid w:val="00AB3277"/>
    <w:rsid w:val="00AB49A0"/>
    <w:rsid w:val="00AB62A3"/>
    <w:rsid w:val="00AB7BDA"/>
    <w:rsid w:val="00AC0F61"/>
    <w:rsid w:val="00AC1C83"/>
    <w:rsid w:val="00AC3B88"/>
    <w:rsid w:val="00AC41E8"/>
    <w:rsid w:val="00AC4EAD"/>
    <w:rsid w:val="00AC5814"/>
    <w:rsid w:val="00AC6007"/>
    <w:rsid w:val="00AC69E7"/>
    <w:rsid w:val="00AC7DC0"/>
    <w:rsid w:val="00AD033B"/>
    <w:rsid w:val="00AD2AAC"/>
    <w:rsid w:val="00AD4166"/>
    <w:rsid w:val="00AD5CAE"/>
    <w:rsid w:val="00AD725E"/>
    <w:rsid w:val="00AD7B6D"/>
    <w:rsid w:val="00AE0320"/>
    <w:rsid w:val="00AE3682"/>
    <w:rsid w:val="00AE3DDE"/>
    <w:rsid w:val="00AE3E00"/>
    <w:rsid w:val="00AE4D8E"/>
    <w:rsid w:val="00AF15FE"/>
    <w:rsid w:val="00AF1E4B"/>
    <w:rsid w:val="00AF2940"/>
    <w:rsid w:val="00AF31D9"/>
    <w:rsid w:val="00AF7EEF"/>
    <w:rsid w:val="00B00809"/>
    <w:rsid w:val="00B035B2"/>
    <w:rsid w:val="00B04918"/>
    <w:rsid w:val="00B05020"/>
    <w:rsid w:val="00B0698D"/>
    <w:rsid w:val="00B11234"/>
    <w:rsid w:val="00B13C70"/>
    <w:rsid w:val="00B151AA"/>
    <w:rsid w:val="00B15CB2"/>
    <w:rsid w:val="00B15DDF"/>
    <w:rsid w:val="00B15F09"/>
    <w:rsid w:val="00B1633F"/>
    <w:rsid w:val="00B20046"/>
    <w:rsid w:val="00B21028"/>
    <w:rsid w:val="00B22452"/>
    <w:rsid w:val="00B264D3"/>
    <w:rsid w:val="00B271AC"/>
    <w:rsid w:val="00B27FF1"/>
    <w:rsid w:val="00B304E1"/>
    <w:rsid w:val="00B33279"/>
    <w:rsid w:val="00B3371E"/>
    <w:rsid w:val="00B367D7"/>
    <w:rsid w:val="00B3695D"/>
    <w:rsid w:val="00B40C01"/>
    <w:rsid w:val="00B41379"/>
    <w:rsid w:val="00B413ED"/>
    <w:rsid w:val="00B41D71"/>
    <w:rsid w:val="00B428C3"/>
    <w:rsid w:val="00B43015"/>
    <w:rsid w:val="00B44040"/>
    <w:rsid w:val="00B45589"/>
    <w:rsid w:val="00B4688B"/>
    <w:rsid w:val="00B52AE2"/>
    <w:rsid w:val="00B54E1F"/>
    <w:rsid w:val="00B55113"/>
    <w:rsid w:val="00B56011"/>
    <w:rsid w:val="00B5650D"/>
    <w:rsid w:val="00B570C7"/>
    <w:rsid w:val="00B57B7D"/>
    <w:rsid w:val="00B60745"/>
    <w:rsid w:val="00B6314E"/>
    <w:rsid w:val="00B6345D"/>
    <w:rsid w:val="00B64DD0"/>
    <w:rsid w:val="00B6506F"/>
    <w:rsid w:val="00B65B5F"/>
    <w:rsid w:val="00B65B67"/>
    <w:rsid w:val="00B65C82"/>
    <w:rsid w:val="00B662C7"/>
    <w:rsid w:val="00B670E4"/>
    <w:rsid w:val="00B71D23"/>
    <w:rsid w:val="00B71D85"/>
    <w:rsid w:val="00B72296"/>
    <w:rsid w:val="00B7598D"/>
    <w:rsid w:val="00B75C30"/>
    <w:rsid w:val="00B76E63"/>
    <w:rsid w:val="00B77264"/>
    <w:rsid w:val="00B774A0"/>
    <w:rsid w:val="00B77529"/>
    <w:rsid w:val="00B77F02"/>
    <w:rsid w:val="00B80CA4"/>
    <w:rsid w:val="00B82302"/>
    <w:rsid w:val="00B84F1E"/>
    <w:rsid w:val="00B85195"/>
    <w:rsid w:val="00B91D4C"/>
    <w:rsid w:val="00B95AD0"/>
    <w:rsid w:val="00B95BA7"/>
    <w:rsid w:val="00B95CD9"/>
    <w:rsid w:val="00B95EF6"/>
    <w:rsid w:val="00B96BBE"/>
    <w:rsid w:val="00B97648"/>
    <w:rsid w:val="00B97CA9"/>
    <w:rsid w:val="00BA0144"/>
    <w:rsid w:val="00BA08F7"/>
    <w:rsid w:val="00BA19E2"/>
    <w:rsid w:val="00BA2A6C"/>
    <w:rsid w:val="00BA4503"/>
    <w:rsid w:val="00BA59A6"/>
    <w:rsid w:val="00BA7303"/>
    <w:rsid w:val="00BB0DF3"/>
    <w:rsid w:val="00BB1406"/>
    <w:rsid w:val="00BB1CAE"/>
    <w:rsid w:val="00BB3DAC"/>
    <w:rsid w:val="00BB5209"/>
    <w:rsid w:val="00BB7900"/>
    <w:rsid w:val="00BC0634"/>
    <w:rsid w:val="00BC0E5A"/>
    <w:rsid w:val="00BC0EBD"/>
    <w:rsid w:val="00BC17F7"/>
    <w:rsid w:val="00BC1E1A"/>
    <w:rsid w:val="00BC2A20"/>
    <w:rsid w:val="00BC2A2B"/>
    <w:rsid w:val="00BC4D11"/>
    <w:rsid w:val="00BC7E21"/>
    <w:rsid w:val="00BC7EDC"/>
    <w:rsid w:val="00BD0F8B"/>
    <w:rsid w:val="00BD231B"/>
    <w:rsid w:val="00BD3342"/>
    <w:rsid w:val="00BD4A87"/>
    <w:rsid w:val="00BD5073"/>
    <w:rsid w:val="00BD5574"/>
    <w:rsid w:val="00BE0B4F"/>
    <w:rsid w:val="00BE102D"/>
    <w:rsid w:val="00BE1317"/>
    <w:rsid w:val="00BE1593"/>
    <w:rsid w:val="00BE1B3E"/>
    <w:rsid w:val="00BE29FC"/>
    <w:rsid w:val="00BE578F"/>
    <w:rsid w:val="00BE5E43"/>
    <w:rsid w:val="00BE7267"/>
    <w:rsid w:val="00BE7FB9"/>
    <w:rsid w:val="00BF19CF"/>
    <w:rsid w:val="00BF36EE"/>
    <w:rsid w:val="00BF4AB2"/>
    <w:rsid w:val="00BF4CF1"/>
    <w:rsid w:val="00BF5CC7"/>
    <w:rsid w:val="00BF617F"/>
    <w:rsid w:val="00BF67A9"/>
    <w:rsid w:val="00BF6AD7"/>
    <w:rsid w:val="00BF6C41"/>
    <w:rsid w:val="00BF6EA7"/>
    <w:rsid w:val="00BF718B"/>
    <w:rsid w:val="00BF779C"/>
    <w:rsid w:val="00BF7F45"/>
    <w:rsid w:val="00C000F5"/>
    <w:rsid w:val="00C01FAC"/>
    <w:rsid w:val="00C06FAA"/>
    <w:rsid w:val="00C07548"/>
    <w:rsid w:val="00C10B93"/>
    <w:rsid w:val="00C10D91"/>
    <w:rsid w:val="00C11F4B"/>
    <w:rsid w:val="00C12658"/>
    <w:rsid w:val="00C14EB6"/>
    <w:rsid w:val="00C15D93"/>
    <w:rsid w:val="00C17F66"/>
    <w:rsid w:val="00C20D27"/>
    <w:rsid w:val="00C2126E"/>
    <w:rsid w:val="00C217A1"/>
    <w:rsid w:val="00C21CB6"/>
    <w:rsid w:val="00C22426"/>
    <w:rsid w:val="00C24C56"/>
    <w:rsid w:val="00C24F03"/>
    <w:rsid w:val="00C2643F"/>
    <w:rsid w:val="00C2776B"/>
    <w:rsid w:val="00C30140"/>
    <w:rsid w:val="00C30A03"/>
    <w:rsid w:val="00C30A12"/>
    <w:rsid w:val="00C30E8E"/>
    <w:rsid w:val="00C313D4"/>
    <w:rsid w:val="00C344A5"/>
    <w:rsid w:val="00C34573"/>
    <w:rsid w:val="00C34E41"/>
    <w:rsid w:val="00C35D60"/>
    <w:rsid w:val="00C36A37"/>
    <w:rsid w:val="00C37159"/>
    <w:rsid w:val="00C373C0"/>
    <w:rsid w:val="00C40DFA"/>
    <w:rsid w:val="00C42055"/>
    <w:rsid w:val="00C43D33"/>
    <w:rsid w:val="00C44BD1"/>
    <w:rsid w:val="00C45E86"/>
    <w:rsid w:val="00C51D84"/>
    <w:rsid w:val="00C56693"/>
    <w:rsid w:val="00C6153C"/>
    <w:rsid w:val="00C61C92"/>
    <w:rsid w:val="00C6281D"/>
    <w:rsid w:val="00C63AFB"/>
    <w:rsid w:val="00C64A71"/>
    <w:rsid w:val="00C64BD5"/>
    <w:rsid w:val="00C661BE"/>
    <w:rsid w:val="00C6648F"/>
    <w:rsid w:val="00C6757C"/>
    <w:rsid w:val="00C67F97"/>
    <w:rsid w:val="00C7000B"/>
    <w:rsid w:val="00C70EA1"/>
    <w:rsid w:val="00C71228"/>
    <w:rsid w:val="00C71B9B"/>
    <w:rsid w:val="00C72075"/>
    <w:rsid w:val="00C731FC"/>
    <w:rsid w:val="00C74084"/>
    <w:rsid w:val="00C74290"/>
    <w:rsid w:val="00C748FF"/>
    <w:rsid w:val="00C74A3D"/>
    <w:rsid w:val="00C74D1C"/>
    <w:rsid w:val="00C74EBE"/>
    <w:rsid w:val="00C7588E"/>
    <w:rsid w:val="00C80D67"/>
    <w:rsid w:val="00C82CBF"/>
    <w:rsid w:val="00C8476E"/>
    <w:rsid w:val="00C9079D"/>
    <w:rsid w:val="00C90911"/>
    <w:rsid w:val="00C9274C"/>
    <w:rsid w:val="00C940C9"/>
    <w:rsid w:val="00C94306"/>
    <w:rsid w:val="00C948FF"/>
    <w:rsid w:val="00C94EC6"/>
    <w:rsid w:val="00C95715"/>
    <w:rsid w:val="00C9594C"/>
    <w:rsid w:val="00C96AD8"/>
    <w:rsid w:val="00C972EE"/>
    <w:rsid w:val="00C9737B"/>
    <w:rsid w:val="00CA182A"/>
    <w:rsid w:val="00CA2C1E"/>
    <w:rsid w:val="00CA36D6"/>
    <w:rsid w:val="00CB0EA2"/>
    <w:rsid w:val="00CB21C1"/>
    <w:rsid w:val="00CB23B7"/>
    <w:rsid w:val="00CB57F4"/>
    <w:rsid w:val="00CB75C8"/>
    <w:rsid w:val="00CB762F"/>
    <w:rsid w:val="00CB7935"/>
    <w:rsid w:val="00CB7C0D"/>
    <w:rsid w:val="00CC0AF0"/>
    <w:rsid w:val="00CC0B73"/>
    <w:rsid w:val="00CC1350"/>
    <w:rsid w:val="00CC183B"/>
    <w:rsid w:val="00CC3125"/>
    <w:rsid w:val="00CC3620"/>
    <w:rsid w:val="00CC4258"/>
    <w:rsid w:val="00CC42BB"/>
    <w:rsid w:val="00CC4E83"/>
    <w:rsid w:val="00CC646F"/>
    <w:rsid w:val="00CC75FD"/>
    <w:rsid w:val="00CC7A5B"/>
    <w:rsid w:val="00CD22BF"/>
    <w:rsid w:val="00CD2B4D"/>
    <w:rsid w:val="00CD2E08"/>
    <w:rsid w:val="00CD3734"/>
    <w:rsid w:val="00CD57CA"/>
    <w:rsid w:val="00CD6468"/>
    <w:rsid w:val="00CD64E9"/>
    <w:rsid w:val="00CD6E18"/>
    <w:rsid w:val="00CD6EBB"/>
    <w:rsid w:val="00CE1101"/>
    <w:rsid w:val="00CE1F73"/>
    <w:rsid w:val="00CE26F3"/>
    <w:rsid w:val="00CE3618"/>
    <w:rsid w:val="00CE373B"/>
    <w:rsid w:val="00CE5113"/>
    <w:rsid w:val="00CE6304"/>
    <w:rsid w:val="00CE6614"/>
    <w:rsid w:val="00CF173F"/>
    <w:rsid w:val="00CF23EC"/>
    <w:rsid w:val="00CF3209"/>
    <w:rsid w:val="00CF3BAC"/>
    <w:rsid w:val="00CF7691"/>
    <w:rsid w:val="00D00879"/>
    <w:rsid w:val="00D01E8A"/>
    <w:rsid w:val="00D020CA"/>
    <w:rsid w:val="00D02304"/>
    <w:rsid w:val="00D0371B"/>
    <w:rsid w:val="00D03DBF"/>
    <w:rsid w:val="00D11B5E"/>
    <w:rsid w:val="00D11CD3"/>
    <w:rsid w:val="00D11D44"/>
    <w:rsid w:val="00D12269"/>
    <w:rsid w:val="00D13AF3"/>
    <w:rsid w:val="00D13B5F"/>
    <w:rsid w:val="00D13CC8"/>
    <w:rsid w:val="00D149CE"/>
    <w:rsid w:val="00D16A3A"/>
    <w:rsid w:val="00D16F73"/>
    <w:rsid w:val="00D209F0"/>
    <w:rsid w:val="00D20FB5"/>
    <w:rsid w:val="00D219C5"/>
    <w:rsid w:val="00D21FBA"/>
    <w:rsid w:val="00D22958"/>
    <w:rsid w:val="00D23D3E"/>
    <w:rsid w:val="00D24DAF"/>
    <w:rsid w:val="00D258BC"/>
    <w:rsid w:val="00D261A7"/>
    <w:rsid w:val="00D26884"/>
    <w:rsid w:val="00D26E07"/>
    <w:rsid w:val="00D26F94"/>
    <w:rsid w:val="00D3129F"/>
    <w:rsid w:val="00D34F89"/>
    <w:rsid w:val="00D36142"/>
    <w:rsid w:val="00D37CAB"/>
    <w:rsid w:val="00D403C6"/>
    <w:rsid w:val="00D40778"/>
    <w:rsid w:val="00D40FC5"/>
    <w:rsid w:val="00D411F4"/>
    <w:rsid w:val="00D4139B"/>
    <w:rsid w:val="00D41A36"/>
    <w:rsid w:val="00D42B7C"/>
    <w:rsid w:val="00D42C51"/>
    <w:rsid w:val="00D43215"/>
    <w:rsid w:val="00D4444D"/>
    <w:rsid w:val="00D45099"/>
    <w:rsid w:val="00D466C6"/>
    <w:rsid w:val="00D4675F"/>
    <w:rsid w:val="00D469BF"/>
    <w:rsid w:val="00D47729"/>
    <w:rsid w:val="00D505C0"/>
    <w:rsid w:val="00D50BDC"/>
    <w:rsid w:val="00D53DFC"/>
    <w:rsid w:val="00D548E6"/>
    <w:rsid w:val="00D5508F"/>
    <w:rsid w:val="00D61824"/>
    <w:rsid w:val="00D62623"/>
    <w:rsid w:val="00D636DD"/>
    <w:rsid w:val="00D63F6A"/>
    <w:rsid w:val="00D65898"/>
    <w:rsid w:val="00D65EC6"/>
    <w:rsid w:val="00D66CB4"/>
    <w:rsid w:val="00D67E2C"/>
    <w:rsid w:val="00D67F69"/>
    <w:rsid w:val="00D741D9"/>
    <w:rsid w:val="00D751E3"/>
    <w:rsid w:val="00D761A5"/>
    <w:rsid w:val="00D77022"/>
    <w:rsid w:val="00D80CFA"/>
    <w:rsid w:val="00D837EA"/>
    <w:rsid w:val="00D84593"/>
    <w:rsid w:val="00D850D0"/>
    <w:rsid w:val="00D85766"/>
    <w:rsid w:val="00D85A39"/>
    <w:rsid w:val="00D869E8"/>
    <w:rsid w:val="00D86A9E"/>
    <w:rsid w:val="00D875D1"/>
    <w:rsid w:val="00D90577"/>
    <w:rsid w:val="00D91B75"/>
    <w:rsid w:val="00D9217B"/>
    <w:rsid w:val="00D93D66"/>
    <w:rsid w:val="00D94496"/>
    <w:rsid w:val="00D95F4B"/>
    <w:rsid w:val="00D96589"/>
    <w:rsid w:val="00D96F0C"/>
    <w:rsid w:val="00D97886"/>
    <w:rsid w:val="00D978F8"/>
    <w:rsid w:val="00DA13BB"/>
    <w:rsid w:val="00DA1EBD"/>
    <w:rsid w:val="00DA331A"/>
    <w:rsid w:val="00DA360D"/>
    <w:rsid w:val="00DA3C67"/>
    <w:rsid w:val="00DA421F"/>
    <w:rsid w:val="00DA43DB"/>
    <w:rsid w:val="00DA46DF"/>
    <w:rsid w:val="00DA4700"/>
    <w:rsid w:val="00DA5BF8"/>
    <w:rsid w:val="00DA734F"/>
    <w:rsid w:val="00DA7DF8"/>
    <w:rsid w:val="00DA7FD7"/>
    <w:rsid w:val="00DB0BEB"/>
    <w:rsid w:val="00DB2323"/>
    <w:rsid w:val="00DB2923"/>
    <w:rsid w:val="00DB3199"/>
    <w:rsid w:val="00DB4F23"/>
    <w:rsid w:val="00DB509B"/>
    <w:rsid w:val="00DB69B4"/>
    <w:rsid w:val="00DB703B"/>
    <w:rsid w:val="00DB7C7E"/>
    <w:rsid w:val="00DC15E0"/>
    <w:rsid w:val="00DC19AD"/>
    <w:rsid w:val="00DC1F2D"/>
    <w:rsid w:val="00DC239F"/>
    <w:rsid w:val="00DC2745"/>
    <w:rsid w:val="00DC302B"/>
    <w:rsid w:val="00DC39CF"/>
    <w:rsid w:val="00DC47A9"/>
    <w:rsid w:val="00DC53AB"/>
    <w:rsid w:val="00DC5A67"/>
    <w:rsid w:val="00DC5CC2"/>
    <w:rsid w:val="00DC7530"/>
    <w:rsid w:val="00DC799E"/>
    <w:rsid w:val="00DD029D"/>
    <w:rsid w:val="00DD07EF"/>
    <w:rsid w:val="00DD0A50"/>
    <w:rsid w:val="00DD1276"/>
    <w:rsid w:val="00DD15C6"/>
    <w:rsid w:val="00DD1662"/>
    <w:rsid w:val="00DD1ACF"/>
    <w:rsid w:val="00DD259D"/>
    <w:rsid w:val="00DD2E05"/>
    <w:rsid w:val="00DD2EDC"/>
    <w:rsid w:val="00DD4E33"/>
    <w:rsid w:val="00DD5585"/>
    <w:rsid w:val="00DD5935"/>
    <w:rsid w:val="00DD7862"/>
    <w:rsid w:val="00DD7A40"/>
    <w:rsid w:val="00DD7E0B"/>
    <w:rsid w:val="00DE0849"/>
    <w:rsid w:val="00DE2010"/>
    <w:rsid w:val="00DE2BE8"/>
    <w:rsid w:val="00DE2F97"/>
    <w:rsid w:val="00DE3CDB"/>
    <w:rsid w:val="00DE51DE"/>
    <w:rsid w:val="00DE6552"/>
    <w:rsid w:val="00DF1B23"/>
    <w:rsid w:val="00DF2D05"/>
    <w:rsid w:val="00DF31F9"/>
    <w:rsid w:val="00DF3730"/>
    <w:rsid w:val="00DF41BE"/>
    <w:rsid w:val="00DF52A6"/>
    <w:rsid w:val="00DF57D1"/>
    <w:rsid w:val="00DF6820"/>
    <w:rsid w:val="00DF6AC4"/>
    <w:rsid w:val="00DF7D92"/>
    <w:rsid w:val="00DF7F57"/>
    <w:rsid w:val="00E0083F"/>
    <w:rsid w:val="00E0229E"/>
    <w:rsid w:val="00E02B8C"/>
    <w:rsid w:val="00E02D4C"/>
    <w:rsid w:val="00E02F07"/>
    <w:rsid w:val="00E03021"/>
    <w:rsid w:val="00E03540"/>
    <w:rsid w:val="00E0439F"/>
    <w:rsid w:val="00E054A3"/>
    <w:rsid w:val="00E0588F"/>
    <w:rsid w:val="00E06F78"/>
    <w:rsid w:val="00E073C8"/>
    <w:rsid w:val="00E10882"/>
    <w:rsid w:val="00E1304A"/>
    <w:rsid w:val="00E14628"/>
    <w:rsid w:val="00E17398"/>
    <w:rsid w:val="00E17DD5"/>
    <w:rsid w:val="00E2055E"/>
    <w:rsid w:val="00E20C91"/>
    <w:rsid w:val="00E20F65"/>
    <w:rsid w:val="00E21BAD"/>
    <w:rsid w:val="00E22262"/>
    <w:rsid w:val="00E2264F"/>
    <w:rsid w:val="00E22867"/>
    <w:rsid w:val="00E26616"/>
    <w:rsid w:val="00E27461"/>
    <w:rsid w:val="00E30495"/>
    <w:rsid w:val="00E307FF"/>
    <w:rsid w:val="00E326DB"/>
    <w:rsid w:val="00E3348C"/>
    <w:rsid w:val="00E33E22"/>
    <w:rsid w:val="00E35E4B"/>
    <w:rsid w:val="00E36255"/>
    <w:rsid w:val="00E36515"/>
    <w:rsid w:val="00E402D3"/>
    <w:rsid w:val="00E42BE8"/>
    <w:rsid w:val="00E432FC"/>
    <w:rsid w:val="00E436AB"/>
    <w:rsid w:val="00E44706"/>
    <w:rsid w:val="00E44739"/>
    <w:rsid w:val="00E45008"/>
    <w:rsid w:val="00E45EFD"/>
    <w:rsid w:val="00E46288"/>
    <w:rsid w:val="00E46F89"/>
    <w:rsid w:val="00E51D36"/>
    <w:rsid w:val="00E52E05"/>
    <w:rsid w:val="00E567ED"/>
    <w:rsid w:val="00E56886"/>
    <w:rsid w:val="00E57C7B"/>
    <w:rsid w:val="00E600A6"/>
    <w:rsid w:val="00E608BE"/>
    <w:rsid w:val="00E61E55"/>
    <w:rsid w:val="00E61EFC"/>
    <w:rsid w:val="00E62BB2"/>
    <w:rsid w:val="00E630EC"/>
    <w:rsid w:val="00E63298"/>
    <w:rsid w:val="00E636DC"/>
    <w:rsid w:val="00E64B1C"/>
    <w:rsid w:val="00E66251"/>
    <w:rsid w:val="00E71EB3"/>
    <w:rsid w:val="00E73A5F"/>
    <w:rsid w:val="00E74761"/>
    <w:rsid w:val="00E7555D"/>
    <w:rsid w:val="00E773B4"/>
    <w:rsid w:val="00E8069F"/>
    <w:rsid w:val="00E80CF6"/>
    <w:rsid w:val="00E82AFF"/>
    <w:rsid w:val="00E85891"/>
    <w:rsid w:val="00E85C43"/>
    <w:rsid w:val="00E86760"/>
    <w:rsid w:val="00E86E86"/>
    <w:rsid w:val="00E86FBC"/>
    <w:rsid w:val="00E87505"/>
    <w:rsid w:val="00E879AC"/>
    <w:rsid w:val="00E9181F"/>
    <w:rsid w:val="00E92A05"/>
    <w:rsid w:val="00E92E7F"/>
    <w:rsid w:val="00E92F3E"/>
    <w:rsid w:val="00E9321B"/>
    <w:rsid w:val="00E93CC7"/>
    <w:rsid w:val="00E9548C"/>
    <w:rsid w:val="00E95D09"/>
    <w:rsid w:val="00E95F31"/>
    <w:rsid w:val="00E96648"/>
    <w:rsid w:val="00E96952"/>
    <w:rsid w:val="00E97639"/>
    <w:rsid w:val="00E9771A"/>
    <w:rsid w:val="00EA0025"/>
    <w:rsid w:val="00EA1CD0"/>
    <w:rsid w:val="00EA2D34"/>
    <w:rsid w:val="00EA300C"/>
    <w:rsid w:val="00EA3350"/>
    <w:rsid w:val="00EA341E"/>
    <w:rsid w:val="00EA3BC6"/>
    <w:rsid w:val="00EA48CB"/>
    <w:rsid w:val="00EA593C"/>
    <w:rsid w:val="00EA6FE8"/>
    <w:rsid w:val="00EB24E3"/>
    <w:rsid w:val="00EB30BE"/>
    <w:rsid w:val="00EB5008"/>
    <w:rsid w:val="00EB6E61"/>
    <w:rsid w:val="00EB7019"/>
    <w:rsid w:val="00EC017C"/>
    <w:rsid w:val="00EC090D"/>
    <w:rsid w:val="00EC1F80"/>
    <w:rsid w:val="00EC2DDE"/>
    <w:rsid w:val="00EC32C7"/>
    <w:rsid w:val="00EC355C"/>
    <w:rsid w:val="00EC486F"/>
    <w:rsid w:val="00EC4DC6"/>
    <w:rsid w:val="00EC6C23"/>
    <w:rsid w:val="00EC72C2"/>
    <w:rsid w:val="00EC7BBB"/>
    <w:rsid w:val="00ED2CF5"/>
    <w:rsid w:val="00ED3986"/>
    <w:rsid w:val="00ED5ADB"/>
    <w:rsid w:val="00EE1273"/>
    <w:rsid w:val="00EE17CA"/>
    <w:rsid w:val="00EE2BF8"/>
    <w:rsid w:val="00EE4E3E"/>
    <w:rsid w:val="00EE549D"/>
    <w:rsid w:val="00EE70DD"/>
    <w:rsid w:val="00EE727C"/>
    <w:rsid w:val="00EE7AF5"/>
    <w:rsid w:val="00EF0532"/>
    <w:rsid w:val="00EF078B"/>
    <w:rsid w:val="00EF1E2C"/>
    <w:rsid w:val="00EF220B"/>
    <w:rsid w:val="00EF42B7"/>
    <w:rsid w:val="00EF5133"/>
    <w:rsid w:val="00EF5359"/>
    <w:rsid w:val="00EF685E"/>
    <w:rsid w:val="00EF6C34"/>
    <w:rsid w:val="00F05CCB"/>
    <w:rsid w:val="00F06FF0"/>
    <w:rsid w:val="00F108D5"/>
    <w:rsid w:val="00F11599"/>
    <w:rsid w:val="00F12E4A"/>
    <w:rsid w:val="00F13F9D"/>
    <w:rsid w:val="00F149A7"/>
    <w:rsid w:val="00F150E7"/>
    <w:rsid w:val="00F15259"/>
    <w:rsid w:val="00F15934"/>
    <w:rsid w:val="00F16398"/>
    <w:rsid w:val="00F22555"/>
    <w:rsid w:val="00F230B8"/>
    <w:rsid w:val="00F23230"/>
    <w:rsid w:val="00F232DE"/>
    <w:rsid w:val="00F23378"/>
    <w:rsid w:val="00F23635"/>
    <w:rsid w:val="00F24470"/>
    <w:rsid w:val="00F27536"/>
    <w:rsid w:val="00F27911"/>
    <w:rsid w:val="00F316E5"/>
    <w:rsid w:val="00F3246C"/>
    <w:rsid w:val="00F34A1F"/>
    <w:rsid w:val="00F370EB"/>
    <w:rsid w:val="00F37714"/>
    <w:rsid w:val="00F415D8"/>
    <w:rsid w:val="00F415DE"/>
    <w:rsid w:val="00F41D12"/>
    <w:rsid w:val="00F4561B"/>
    <w:rsid w:val="00F46DF6"/>
    <w:rsid w:val="00F472FE"/>
    <w:rsid w:val="00F5067E"/>
    <w:rsid w:val="00F518A4"/>
    <w:rsid w:val="00F519D4"/>
    <w:rsid w:val="00F53595"/>
    <w:rsid w:val="00F566F1"/>
    <w:rsid w:val="00F57EEC"/>
    <w:rsid w:val="00F57FF0"/>
    <w:rsid w:val="00F601ED"/>
    <w:rsid w:val="00F602C4"/>
    <w:rsid w:val="00F6145A"/>
    <w:rsid w:val="00F61EB1"/>
    <w:rsid w:val="00F62F46"/>
    <w:rsid w:val="00F630F1"/>
    <w:rsid w:val="00F637BF"/>
    <w:rsid w:val="00F64293"/>
    <w:rsid w:val="00F64EC1"/>
    <w:rsid w:val="00F64F62"/>
    <w:rsid w:val="00F66ACF"/>
    <w:rsid w:val="00F66B63"/>
    <w:rsid w:val="00F671F7"/>
    <w:rsid w:val="00F6736E"/>
    <w:rsid w:val="00F6782D"/>
    <w:rsid w:val="00F67D9D"/>
    <w:rsid w:val="00F7055E"/>
    <w:rsid w:val="00F70E62"/>
    <w:rsid w:val="00F763BA"/>
    <w:rsid w:val="00F831DE"/>
    <w:rsid w:val="00F87897"/>
    <w:rsid w:val="00F90E9E"/>
    <w:rsid w:val="00F91350"/>
    <w:rsid w:val="00F91ADE"/>
    <w:rsid w:val="00F927F1"/>
    <w:rsid w:val="00F9308F"/>
    <w:rsid w:val="00F95D81"/>
    <w:rsid w:val="00F96E3F"/>
    <w:rsid w:val="00F97D67"/>
    <w:rsid w:val="00FA09AB"/>
    <w:rsid w:val="00FA0C61"/>
    <w:rsid w:val="00FA0E17"/>
    <w:rsid w:val="00FA13DC"/>
    <w:rsid w:val="00FA170B"/>
    <w:rsid w:val="00FA181E"/>
    <w:rsid w:val="00FA1D69"/>
    <w:rsid w:val="00FA55A6"/>
    <w:rsid w:val="00FA7433"/>
    <w:rsid w:val="00FA7D8B"/>
    <w:rsid w:val="00FB04CD"/>
    <w:rsid w:val="00FB11F7"/>
    <w:rsid w:val="00FB14EC"/>
    <w:rsid w:val="00FB5CFB"/>
    <w:rsid w:val="00FB6750"/>
    <w:rsid w:val="00FB686A"/>
    <w:rsid w:val="00FB7505"/>
    <w:rsid w:val="00FC0B52"/>
    <w:rsid w:val="00FC21E6"/>
    <w:rsid w:val="00FC322E"/>
    <w:rsid w:val="00FC32B0"/>
    <w:rsid w:val="00FC4CBD"/>
    <w:rsid w:val="00FC56F2"/>
    <w:rsid w:val="00FC74F5"/>
    <w:rsid w:val="00FD234F"/>
    <w:rsid w:val="00FD3B5E"/>
    <w:rsid w:val="00FD3F57"/>
    <w:rsid w:val="00FD43DE"/>
    <w:rsid w:val="00FD541B"/>
    <w:rsid w:val="00FD6CED"/>
    <w:rsid w:val="00FD7077"/>
    <w:rsid w:val="00FD70A8"/>
    <w:rsid w:val="00FE0559"/>
    <w:rsid w:val="00FE2C2E"/>
    <w:rsid w:val="00FE4DB9"/>
    <w:rsid w:val="00FE57F4"/>
    <w:rsid w:val="00FE5BFB"/>
    <w:rsid w:val="00FE63DF"/>
    <w:rsid w:val="00FF0561"/>
    <w:rsid w:val="00FF13A8"/>
    <w:rsid w:val="00FF13FE"/>
    <w:rsid w:val="00FF1FC5"/>
    <w:rsid w:val="00FF223E"/>
    <w:rsid w:val="00FF3B89"/>
    <w:rsid w:val="00FF3F2C"/>
    <w:rsid w:val="00FF6B86"/>
    <w:rsid w:val="00FF7378"/>
    <w:rsid w:val="013E6636"/>
    <w:rsid w:val="01A90584"/>
    <w:rsid w:val="01AC7B33"/>
    <w:rsid w:val="03CB0B8A"/>
    <w:rsid w:val="05C3ECBD"/>
    <w:rsid w:val="0655E23E"/>
    <w:rsid w:val="071D7C03"/>
    <w:rsid w:val="07E96ABA"/>
    <w:rsid w:val="09635534"/>
    <w:rsid w:val="0AFD2D57"/>
    <w:rsid w:val="0C7004D5"/>
    <w:rsid w:val="0CC61B46"/>
    <w:rsid w:val="0DA44495"/>
    <w:rsid w:val="0DC0F9DC"/>
    <w:rsid w:val="0EE554F3"/>
    <w:rsid w:val="0EEA2301"/>
    <w:rsid w:val="0F32A8A6"/>
    <w:rsid w:val="11781019"/>
    <w:rsid w:val="13290BF1"/>
    <w:rsid w:val="13847E18"/>
    <w:rsid w:val="155FF307"/>
    <w:rsid w:val="16308BCF"/>
    <w:rsid w:val="167C0131"/>
    <w:rsid w:val="17979662"/>
    <w:rsid w:val="17AF1784"/>
    <w:rsid w:val="1869A3DB"/>
    <w:rsid w:val="18B0CF38"/>
    <w:rsid w:val="19002EA0"/>
    <w:rsid w:val="1910B1E6"/>
    <w:rsid w:val="1A820526"/>
    <w:rsid w:val="1B17C4C5"/>
    <w:rsid w:val="1BAF2ED4"/>
    <w:rsid w:val="1C4C2758"/>
    <w:rsid w:val="1F6D131E"/>
    <w:rsid w:val="203DA908"/>
    <w:rsid w:val="20C8D7F5"/>
    <w:rsid w:val="216BD2C0"/>
    <w:rsid w:val="22435537"/>
    <w:rsid w:val="22CCA704"/>
    <w:rsid w:val="22E0C225"/>
    <w:rsid w:val="24C66BC6"/>
    <w:rsid w:val="253C6690"/>
    <w:rsid w:val="27E41374"/>
    <w:rsid w:val="2ACD4ED8"/>
    <w:rsid w:val="2B79D9E1"/>
    <w:rsid w:val="2B8A9F03"/>
    <w:rsid w:val="2CB43C4B"/>
    <w:rsid w:val="2D4A7584"/>
    <w:rsid w:val="2D6DBC78"/>
    <w:rsid w:val="2E2DD35E"/>
    <w:rsid w:val="2F32DA87"/>
    <w:rsid w:val="300F8AF0"/>
    <w:rsid w:val="30AB6C58"/>
    <w:rsid w:val="30BB310B"/>
    <w:rsid w:val="315CCCBD"/>
    <w:rsid w:val="3269E3D1"/>
    <w:rsid w:val="342CC267"/>
    <w:rsid w:val="34336814"/>
    <w:rsid w:val="3443BAB5"/>
    <w:rsid w:val="34F6086D"/>
    <w:rsid w:val="36B67836"/>
    <w:rsid w:val="37D47BAD"/>
    <w:rsid w:val="39CE1738"/>
    <w:rsid w:val="3B979B7B"/>
    <w:rsid w:val="3C17B683"/>
    <w:rsid w:val="3C32B6CA"/>
    <w:rsid w:val="3D7FCBC7"/>
    <w:rsid w:val="3E89ADD6"/>
    <w:rsid w:val="41385AB0"/>
    <w:rsid w:val="41AAD06E"/>
    <w:rsid w:val="424A8616"/>
    <w:rsid w:val="437BE9EA"/>
    <w:rsid w:val="4620F398"/>
    <w:rsid w:val="4B20BD27"/>
    <w:rsid w:val="4C67131D"/>
    <w:rsid w:val="4F40BCCC"/>
    <w:rsid w:val="4FB58D75"/>
    <w:rsid w:val="50078142"/>
    <w:rsid w:val="50E0F067"/>
    <w:rsid w:val="5181B92C"/>
    <w:rsid w:val="52F49768"/>
    <w:rsid w:val="53FCFDD0"/>
    <w:rsid w:val="557702E9"/>
    <w:rsid w:val="57B0AB98"/>
    <w:rsid w:val="57DAC7AB"/>
    <w:rsid w:val="5819C9F8"/>
    <w:rsid w:val="5C3D3A28"/>
    <w:rsid w:val="5F7FAEBB"/>
    <w:rsid w:val="609B8156"/>
    <w:rsid w:val="60E8D67A"/>
    <w:rsid w:val="61238FCA"/>
    <w:rsid w:val="631F2CD1"/>
    <w:rsid w:val="633634B7"/>
    <w:rsid w:val="63CB65FB"/>
    <w:rsid w:val="6482EAFC"/>
    <w:rsid w:val="651A83A4"/>
    <w:rsid w:val="654948A2"/>
    <w:rsid w:val="66113F2C"/>
    <w:rsid w:val="6662B62D"/>
    <w:rsid w:val="68E080C1"/>
    <w:rsid w:val="69972ABF"/>
    <w:rsid w:val="69F1CCBC"/>
    <w:rsid w:val="6D4E8939"/>
    <w:rsid w:val="7142E9CD"/>
    <w:rsid w:val="72E01AF4"/>
    <w:rsid w:val="7583056E"/>
    <w:rsid w:val="75D70695"/>
    <w:rsid w:val="76514A1E"/>
    <w:rsid w:val="7776E5AC"/>
    <w:rsid w:val="77E581C7"/>
    <w:rsid w:val="782D809E"/>
    <w:rsid w:val="78A1EEF7"/>
    <w:rsid w:val="79473848"/>
    <w:rsid w:val="7B27AA5D"/>
    <w:rsid w:val="7B29D2BC"/>
    <w:rsid w:val="7C154B5B"/>
    <w:rsid w:val="7C2F7BE1"/>
    <w:rsid w:val="7DC1FFB1"/>
    <w:rsid w:val="7E537573"/>
    <w:rsid w:val="7ECBB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6A2917B0-F2D2-4962-B357-3EAA0607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character" w:styleId="Hyperlink">
    <w:name w:val="Hyperlink"/>
    <w:basedOn w:val="DefaultParagraphFont"/>
    <w:uiPriority w:val="99"/>
    <w:unhideWhenUsed/>
    <w:rsid w:val="00B95C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5CD9"/>
  </w:style>
  <w:style w:type="paragraph" w:styleId="ListParagraph">
    <w:name w:val="List Paragraph"/>
    <w:basedOn w:val="Normal"/>
    <w:uiPriority w:val="34"/>
    <w:qFormat/>
    <w:rsid w:val="00595FE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53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F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04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2FA"/>
  </w:style>
  <w:style w:type="paragraph" w:styleId="NormalWeb">
    <w:name w:val="Normal (Web)"/>
    <w:basedOn w:val="Normal"/>
    <w:uiPriority w:val="99"/>
    <w:unhideWhenUsed/>
    <w:rsid w:val="00B112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11234"/>
    <w:rPr>
      <w:b/>
      <w:bCs/>
    </w:rPr>
  </w:style>
  <w:style w:type="paragraph" w:customStyle="1" w:styleId="paragraph">
    <w:name w:val="paragraph"/>
    <w:basedOn w:val="Normal"/>
    <w:rsid w:val="003E0F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E0F36"/>
  </w:style>
  <w:style w:type="character" w:customStyle="1" w:styleId="eop">
    <w:name w:val="eop"/>
    <w:basedOn w:val="DefaultParagraphFont"/>
    <w:rsid w:val="003E0F36"/>
  </w:style>
  <w:style w:type="character" w:customStyle="1" w:styleId="scxw224137087">
    <w:name w:val="scxw224137087"/>
    <w:basedOn w:val="DefaultParagraphFont"/>
    <w:rsid w:val="003E0F3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40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97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8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1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3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9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56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55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2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0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37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84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ericast.com/insights/report/attrition-to-acquisition-the-evolution-of-banking-loyalt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ricast.com/insights/report/attrition-to-acquisition-the-evolution-of-banking-loyalt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icast.com/insights/report/attrition-to-acquisition-the-evolution-of-banking-loyalty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ess@vericast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ricast.com/?utm_campaign=boilerplate_2021&amp;utm_medium=press-release&amp;utm_source=n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2A6C363B924189286AEDA97AF0CB" ma:contentTypeVersion="17" ma:contentTypeDescription="Create a new document." ma:contentTypeScope="" ma:versionID="614811203d477d5b80ed8b6aa5bed2ce">
  <xsd:schema xmlns:xsd="http://www.w3.org/2001/XMLSchema" xmlns:xs="http://www.w3.org/2001/XMLSchema" xmlns:p="http://schemas.microsoft.com/office/2006/metadata/properties" xmlns:ns2="b6c8cc40-c6f2-46a8-ba2d-52985009799a" xmlns:ns3="42e268e7-5ac6-4b58-a235-82c802089890" targetNamespace="http://schemas.microsoft.com/office/2006/metadata/properties" ma:root="true" ma:fieldsID="1bd1d31f6548f8a546846c49f13b797d" ns2:_="" ns3:_="">
    <xsd:import namespace="b6c8cc40-c6f2-46a8-ba2d-52985009799a"/>
    <xsd:import namespace="42e268e7-5ac6-4b58-a235-82c802089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cc40-c6f2-46a8-ba2d-529850097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8e7-5ac6-4b58-a235-82c80208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57e46-a14c-4408-9e75-5a73991a560c}" ma:internalName="TaxCatchAll" ma:showField="CatchAllData" ma:web="42e268e7-5ac6-4b58-a235-82c802089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268e7-5ac6-4b58-a235-82c802089890" xsi:nil="true"/>
    <lcf76f155ced4ddcb4097134ff3c332f xmlns="b6c8cc40-c6f2-46a8-ba2d-5298500979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769A6C-7E2F-482A-8146-3E7C70D39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cc40-c6f2-46a8-ba2d-52985009799a"/>
    <ds:schemaRef ds:uri="42e268e7-5ac6-4b58-a235-82c80208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42e268e7-5ac6-4b58-a235-82c802089890"/>
    <ds:schemaRef ds:uri="b6c8cc40-c6f2-46a8-ba2d-52985009799a"/>
  </ds:schemaRefs>
</ds:datastoreItem>
</file>

<file path=customXml/itemProps3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631F5-71BC-4CD7-B88E-5E83E054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Darovitz (Vericast)</cp:lastModifiedBy>
  <cp:revision>6</cp:revision>
  <cp:lastPrinted>2019-04-25T08:30:00Z</cp:lastPrinted>
  <dcterms:created xsi:type="dcterms:W3CDTF">2024-02-27T15:09:00Z</dcterms:created>
  <dcterms:modified xsi:type="dcterms:W3CDTF">2024-02-27T16:16:00Z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0x010100B8012A6C363B924189286AEDA97AF0CB</vt:lpwstr>
  </property>
</Properties>
</file>